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BA0FA">
      <w:pPr>
        <w:spacing w:after="60" w:line="600" w:lineRule="exact"/>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lang w:val="en-US" w:eastAsia="zh-CN"/>
        </w:rPr>
        <w:t>5</w:t>
      </w:r>
      <w:r>
        <w:rPr>
          <w:rFonts w:ascii="方正小标宋简体" w:eastAsia="方正小标宋简体"/>
          <w:sz w:val="44"/>
          <w:szCs w:val="44"/>
        </w:rPr>
        <w:t>年度深圳市</w:t>
      </w:r>
      <w:r>
        <w:rPr>
          <w:rFonts w:hint="eastAsia" w:ascii="方正小标宋简体" w:eastAsia="方正小标宋简体"/>
          <w:sz w:val="44"/>
          <w:szCs w:val="44"/>
        </w:rPr>
        <w:t>工程造价</w:t>
      </w:r>
      <w:r>
        <w:rPr>
          <w:rFonts w:ascii="方正小标宋简体" w:eastAsia="方正小标宋简体"/>
          <w:sz w:val="44"/>
          <w:szCs w:val="44"/>
        </w:rPr>
        <w:t>专业高级职称评审自评符合</w:t>
      </w:r>
    </w:p>
    <w:p w14:paraId="3435DC39">
      <w:pPr>
        <w:spacing w:after="60" w:line="600" w:lineRule="exact"/>
        <w:jc w:val="center"/>
        <w:rPr>
          <w:color w:val="0000FF"/>
        </w:rPr>
      </w:pPr>
      <w:r>
        <w:rPr>
          <w:rFonts w:hint="eastAsia" w:ascii="方正小标宋简体" w:eastAsia="方正小标宋简体"/>
          <w:sz w:val="44"/>
          <w:szCs w:val="44"/>
        </w:rPr>
        <w:t>条件情况审核表（正高级工程师）</w:t>
      </w:r>
    </w:p>
    <w:p w14:paraId="234C93FC">
      <w:pPr>
        <w:keepNext w:val="0"/>
        <w:keepLines w:val="0"/>
        <w:pageBreakBefore w:val="0"/>
        <w:widowControl w:val="0"/>
        <w:kinsoku/>
        <w:wordWrap/>
        <w:overflowPunct/>
        <w:topLinePunct w:val="0"/>
        <w:autoSpaceDE/>
        <w:autoSpaceDN/>
        <w:bidi w:val="0"/>
        <w:adjustRightInd/>
        <w:snapToGrid/>
        <w:spacing w:before="469" w:beforeLines="150"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此表用于</w:t>
      </w:r>
      <w:r>
        <w:rPr>
          <w:rFonts w:hint="eastAsia" w:ascii="宋体" w:hAnsi="宋体" w:eastAsia="宋体" w:cs="宋体"/>
          <w:b/>
          <w:bCs/>
          <w:color w:val="000000" w:themeColor="text1"/>
          <w:sz w:val="24"/>
          <w:szCs w:val="24"/>
          <w14:textFill>
            <w14:solidFill>
              <w14:schemeClr w14:val="tx1"/>
            </w14:solidFill>
          </w14:textFill>
        </w:rPr>
        <w:t>职称评审</w:t>
      </w:r>
      <w:bookmarkStart w:id="0" w:name="_Hlk155703324"/>
      <w:r>
        <w:rPr>
          <w:rFonts w:hint="eastAsia" w:ascii="宋体" w:hAnsi="宋体" w:eastAsia="宋体" w:cs="宋体"/>
          <w:color w:val="000000" w:themeColor="text1"/>
          <w:sz w:val="24"/>
          <w:szCs w:val="24"/>
          <w14:textFill>
            <w14:solidFill>
              <w14:schemeClr w14:val="tx1"/>
            </w14:solidFill>
          </w14:textFill>
        </w:rPr>
        <w:t>自评</w:t>
      </w:r>
      <w:bookmarkEnd w:id="0"/>
      <w:r>
        <w:rPr>
          <w:rFonts w:hint="eastAsia" w:ascii="宋体" w:hAnsi="宋体" w:eastAsia="宋体" w:cs="宋体"/>
          <w:color w:val="000000" w:themeColor="text1"/>
          <w:sz w:val="24"/>
          <w:szCs w:val="24"/>
          <w14:textFill>
            <w14:solidFill>
              <w14:schemeClr w14:val="tx1"/>
            </w14:solidFill>
          </w14:textFill>
        </w:rPr>
        <w:t>，自评表依据：</w:t>
      </w:r>
    </w:p>
    <w:p w14:paraId="66A454E1">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1.《广东省建筑工程技术人才职称评价标准条件》（粤人社规〔2025〕4号）；</w:t>
      </w:r>
    </w:p>
    <w:p w14:paraId="487ACE3E">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2.《广东省职称评审管理服务实施办法及配套规定的通知》（粤人社规〔2020〕33号）。</w:t>
      </w:r>
    </w:p>
    <w:p w14:paraId="60A7B7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申报自评要求：</w:t>
      </w:r>
      <w:r>
        <w:rPr>
          <w:rFonts w:hint="eastAsia" w:ascii="宋体" w:hAnsi="宋体" w:eastAsia="宋体" w:cs="宋体"/>
          <w:b/>
          <w:bCs/>
          <w:color w:val="000000" w:themeColor="text1"/>
          <w:sz w:val="24"/>
          <w:szCs w:val="24"/>
          <w14:textFill>
            <w14:solidFill>
              <w14:schemeClr w14:val="tx1"/>
            </w14:solidFill>
          </w14:textFill>
        </w:rPr>
        <w:t>逐项阅读文件并打“√”，在相应部位填写佐证材料清单.</w:t>
      </w:r>
      <w:r>
        <w:rPr>
          <w:rFonts w:hint="eastAsia" w:ascii="宋体" w:hAnsi="宋体" w:eastAsia="宋体" w:cs="宋体"/>
          <w:b/>
          <w:bCs/>
          <w:color w:val="000000" w:themeColor="text1"/>
          <w:sz w:val="24"/>
          <w:szCs w:val="24"/>
          <w:lang w:eastAsia="zh-CN"/>
          <w14:textFill>
            <w14:solidFill>
              <w14:schemeClr w14:val="tx1"/>
            </w14:solidFill>
          </w14:textFill>
        </w:rPr>
        <w:t>。</w:t>
      </w:r>
    </w:p>
    <w:p w14:paraId="5CA5168B">
      <w:pPr>
        <w:keepNext w:val="0"/>
        <w:keepLines w:val="0"/>
        <w:pageBreakBefore w:val="0"/>
        <w:widowControl w:val="0"/>
        <w:kinsoku/>
        <w:wordWrap/>
        <w:overflowPunct/>
        <w:topLinePunct w:val="0"/>
        <w:autoSpaceDE/>
        <w:autoSpaceDN/>
        <w:bidi w:val="0"/>
        <w:adjustRightInd/>
        <w:snapToGrid/>
        <w:spacing w:line="360" w:lineRule="auto"/>
        <w:textAlignment w:val="auto"/>
        <w:rPr>
          <w:rFonts w:ascii="方正小标宋简体" w:eastAsia="方正小标宋简体"/>
          <w:color w:val="FF0000"/>
          <w:sz w:val="44"/>
          <w:szCs w:val="44"/>
        </w:rPr>
      </w:pPr>
      <w:r>
        <w:rPr>
          <w:rFonts w:hint="eastAsia" w:ascii="宋体" w:hAnsi="宋体" w:eastAsia="宋体" w:cs="宋体"/>
          <w:color w:val="000000" w:themeColor="text1"/>
          <w:sz w:val="24"/>
          <w:szCs w:val="24"/>
          <w14:textFill>
            <w14:solidFill>
              <w14:schemeClr w14:val="tx1"/>
            </w14:solidFill>
          </w14:textFill>
        </w:rPr>
        <w:t>填写此表并上传系统附件“自评表”模块；本文件无需公司盖公章，申报人需要手写签名。</w:t>
      </w:r>
    </w:p>
    <w:tbl>
      <w:tblPr>
        <w:tblStyle w:val="7"/>
        <w:tblW w:w="14312"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555"/>
        <w:gridCol w:w="1701"/>
        <w:gridCol w:w="2693"/>
        <w:gridCol w:w="1843"/>
        <w:gridCol w:w="6520"/>
      </w:tblGrid>
      <w:tr w14:paraId="2F549F4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Align w:val="center"/>
          </w:tcPr>
          <w:p w14:paraId="445EBD58">
            <w:pPr>
              <w:spacing w:line="460" w:lineRule="exact"/>
              <w:jc w:val="center"/>
              <w:rPr>
                <w:rFonts w:ascii="宋体" w:hAnsi="宋体" w:eastAsia="宋体"/>
                <w:sz w:val="24"/>
                <w:szCs w:val="24"/>
              </w:rPr>
            </w:pPr>
            <w:r>
              <w:rPr>
                <w:rFonts w:hint="eastAsia" w:ascii="宋体" w:hAnsi="宋体" w:eastAsia="宋体"/>
                <w:sz w:val="24"/>
                <w:szCs w:val="24"/>
              </w:rPr>
              <w:t>申报人姓名</w:t>
            </w:r>
          </w:p>
        </w:tc>
        <w:tc>
          <w:tcPr>
            <w:tcW w:w="4394" w:type="dxa"/>
            <w:gridSpan w:val="2"/>
            <w:vAlign w:val="center"/>
          </w:tcPr>
          <w:p w14:paraId="0192B390">
            <w:pPr>
              <w:spacing w:line="460" w:lineRule="exact"/>
              <w:jc w:val="center"/>
              <w:rPr>
                <w:rFonts w:ascii="宋体" w:hAnsi="宋体" w:eastAsia="宋体"/>
                <w:sz w:val="24"/>
                <w:szCs w:val="24"/>
              </w:rPr>
            </w:pPr>
          </w:p>
        </w:tc>
        <w:tc>
          <w:tcPr>
            <w:tcW w:w="1843" w:type="dxa"/>
            <w:vAlign w:val="center"/>
          </w:tcPr>
          <w:p w14:paraId="73FF3F93">
            <w:pPr>
              <w:spacing w:line="460" w:lineRule="exact"/>
              <w:jc w:val="center"/>
              <w:rPr>
                <w:rFonts w:ascii="宋体" w:hAnsi="宋体" w:eastAsia="宋体"/>
                <w:sz w:val="24"/>
                <w:szCs w:val="24"/>
              </w:rPr>
            </w:pPr>
            <w:r>
              <w:rPr>
                <w:rFonts w:hint="eastAsia" w:ascii="宋体" w:hAnsi="宋体" w:eastAsia="宋体"/>
                <w:sz w:val="24"/>
                <w:szCs w:val="24"/>
              </w:rPr>
              <w:t>申报单位名称</w:t>
            </w:r>
          </w:p>
        </w:tc>
        <w:tc>
          <w:tcPr>
            <w:tcW w:w="6520" w:type="dxa"/>
            <w:vAlign w:val="center"/>
          </w:tcPr>
          <w:p w14:paraId="2236E750">
            <w:pPr>
              <w:spacing w:line="460" w:lineRule="exact"/>
              <w:jc w:val="center"/>
              <w:rPr>
                <w:rFonts w:ascii="宋体" w:hAnsi="宋体" w:eastAsia="宋体"/>
                <w:sz w:val="24"/>
                <w:szCs w:val="24"/>
              </w:rPr>
            </w:pPr>
          </w:p>
        </w:tc>
      </w:tr>
      <w:tr w14:paraId="36AE5D1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Align w:val="center"/>
          </w:tcPr>
          <w:p w14:paraId="5C6F8856">
            <w:pPr>
              <w:spacing w:line="460" w:lineRule="exact"/>
              <w:jc w:val="center"/>
              <w:rPr>
                <w:rFonts w:ascii="宋体" w:hAnsi="宋体" w:eastAsia="宋体"/>
                <w:sz w:val="24"/>
                <w:szCs w:val="24"/>
              </w:rPr>
            </w:pPr>
            <w:r>
              <w:rPr>
                <w:rFonts w:hint="eastAsia" w:ascii="宋体" w:hAnsi="宋体" w:eastAsia="宋体"/>
                <w:sz w:val="24"/>
                <w:szCs w:val="24"/>
              </w:rPr>
              <w:t>申报专业</w:t>
            </w:r>
          </w:p>
        </w:tc>
        <w:tc>
          <w:tcPr>
            <w:tcW w:w="12757" w:type="dxa"/>
            <w:gridSpan w:val="4"/>
            <w:vAlign w:val="center"/>
          </w:tcPr>
          <w:p w14:paraId="40A5E0D0">
            <w:pPr>
              <w:spacing w:line="460" w:lineRule="exact"/>
              <w:rPr>
                <w:rFonts w:ascii="宋体" w:hAnsi="宋体" w:eastAsia="宋体"/>
                <w:sz w:val="24"/>
                <w:szCs w:val="24"/>
              </w:rPr>
            </w:pPr>
            <w:r>
              <w:rPr>
                <w:rFonts w:hint="eastAsia" w:ascii="宋体" w:hAnsi="宋体" w:eastAsia="宋体"/>
                <w:sz w:val="24"/>
                <w:szCs w:val="24"/>
              </w:rPr>
              <w:t>□工程造价</w:t>
            </w:r>
          </w:p>
        </w:tc>
      </w:tr>
      <w:tr w14:paraId="21C7A98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restart"/>
            <w:vAlign w:val="center"/>
          </w:tcPr>
          <w:p w14:paraId="4E7B3F22">
            <w:pPr>
              <w:spacing w:line="460" w:lineRule="exact"/>
              <w:jc w:val="center"/>
              <w:rPr>
                <w:rFonts w:ascii="宋体" w:hAnsi="宋体" w:eastAsia="宋体"/>
                <w:sz w:val="24"/>
                <w:szCs w:val="24"/>
              </w:rPr>
            </w:pPr>
            <w:r>
              <w:rPr>
                <w:rFonts w:hint="eastAsia" w:ascii="宋体" w:hAnsi="宋体" w:eastAsia="宋体"/>
                <w:sz w:val="24"/>
                <w:szCs w:val="24"/>
              </w:rPr>
              <w:t>申报类型</w:t>
            </w:r>
          </w:p>
        </w:tc>
        <w:tc>
          <w:tcPr>
            <w:tcW w:w="1701" w:type="dxa"/>
            <w:vAlign w:val="center"/>
          </w:tcPr>
          <w:p w14:paraId="6931E573">
            <w:pPr>
              <w:spacing w:line="460" w:lineRule="exact"/>
              <w:jc w:val="center"/>
              <w:rPr>
                <w:rFonts w:ascii="宋体" w:hAnsi="宋体" w:eastAsia="宋体"/>
                <w:spacing w:val="20"/>
                <w:sz w:val="24"/>
                <w:szCs w:val="24"/>
              </w:rPr>
            </w:pPr>
            <w:r>
              <w:rPr>
                <w:rFonts w:hint="eastAsia" w:ascii="宋体" w:hAnsi="宋体" w:eastAsia="宋体"/>
                <w:spacing w:val="20"/>
                <w:sz w:val="24"/>
                <w:szCs w:val="24"/>
              </w:rPr>
              <w:t>□</w:t>
            </w:r>
            <w:r>
              <w:rPr>
                <w:rFonts w:hint="eastAsia" w:ascii="宋体" w:hAnsi="宋体" w:eastAsia="宋体" w:cs="宋体"/>
                <w:color w:val="000000"/>
                <w:spacing w:val="20"/>
                <w:kern w:val="0"/>
                <w:sz w:val="24"/>
                <w:szCs w:val="24"/>
                <w:lang w:bidi="ar"/>
              </w:rPr>
              <w:t>普通申报</w:t>
            </w:r>
          </w:p>
        </w:tc>
        <w:tc>
          <w:tcPr>
            <w:tcW w:w="11056" w:type="dxa"/>
            <w:gridSpan w:val="3"/>
            <w:vAlign w:val="center"/>
          </w:tcPr>
          <w:p w14:paraId="3698DF9F">
            <w:pPr>
              <w:spacing w:line="400" w:lineRule="exact"/>
              <w:jc w:val="left"/>
              <w:rPr>
                <w:rFonts w:ascii="宋体" w:hAnsi="宋体" w:eastAsia="宋体"/>
                <w:sz w:val="24"/>
                <w:szCs w:val="24"/>
              </w:rPr>
            </w:pPr>
          </w:p>
        </w:tc>
      </w:tr>
      <w:tr w14:paraId="06EDF27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173EA79A">
            <w:pPr>
              <w:spacing w:line="460" w:lineRule="exact"/>
              <w:jc w:val="center"/>
              <w:rPr>
                <w:rFonts w:ascii="宋体" w:hAnsi="宋体" w:eastAsia="宋体"/>
                <w:sz w:val="24"/>
                <w:szCs w:val="24"/>
              </w:rPr>
            </w:pPr>
          </w:p>
        </w:tc>
        <w:tc>
          <w:tcPr>
            <w:tcW w:w="1701" w:type="dxa"/>
            <w:vAlign w:val="center"/>
          </w:tcPr>
          <w:p w14:paraId="59B0823B">
            <w:pPr>
              <w:spacing w:line="460" w:lineRule="exact"/>
              <w:jc w:val="center"/>
              <w:rPr>
                <w:rFonts w:ascii="宋体" w:hAnsi="宋体" w:eastAsia="宋体"/>
                <w:sz w:val="24"/>
                <w:szCs w:val="24"/>
              </w:rPr>
            </w:pPr>
            <w:bookmarkStart w:id="1" w:name="OLE_LINK2"/>
            <w:r>
              <w:rPr>
                <w:rFonts w:hint="eastAsia" w:ascii="宋体" w:hAnsi="宋体" w:eastAsia="宋体"/>
                <w:sz w:val="24"/>
                <w:szCs w:val="24"/>
              </w:rPr>
              <w:t>□</w:t>
            </w:r>
            <w:bookmarkEnd w:id="1"/>
            <w:r>
              <w:rPr>
                <w:rFonts w:hint="eastAsia" w:ascii="宋体" w:hAnsi="宋体" w:eastAsia="宋体" w:cs="宋体"/>
                <w:color w:val="000000"/>
                <w:kern w:val="0"/>
                <w:sz w:val="24"/>
                <w:szCs w:val="24"/>
                <w:lang w:bidi="ar"/>
              </w:rPr>
              <w:t>转系列申报</w:t>
            </w:r>
          </w:p>
        </w:tc>
        <w:tc>
          <w:tcPr>
            <w:tcW w:w="11056" w:type="dxa"/>
            <w:gridSpan w:val="3"/>
            <w:vAlign w:val="center"/>
          </w:tcPr>
          <w:p w14:paraId="64756699">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□原系列同层级职称证书；□原系列低一层级职称证书；□转岗说明</w:t>
            </w:r>
          </w:p>
        </w:tc>
      </w:tr>
      <w:tr w14:paraId="414DE04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1045DF7B">
            <w:pPr>
              <w:spacing w:line="460" w:lineRule="exact"/>
              <w:jc w:val="center"/>
              <w:rPr>
                <w:rFonts w:ascii="宋体" w:hAnsi="宋体" w:eastAsia="宋体"/>
                <w:sz w:val="24"/>
                <w:szCs w:val="24"/>
              </w:rPr>
            </w:pPr>
          </w:p>
        </w:tc>
        <w:tc>
          <w:tcPr>
            <w:tcW w:w="1701" w:type="dxa"/>
            <w:vAlign w:val="center"/>
          </w:tcPr>
          <w:p w14:paraId="639B320C">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转专业申报</w:t>
            </w:r>
          </w:p>
        </w:tc>
        <w:tc>
          <w:tcPr>
            <w:tcW w:w="11056" w:type="dxa"/>
            <w:gridSpan w:val="3"/>
            <w:vAlign w:val="center"/>
          </w:tcPr>
          <w:p w14:paraId="32FA2443">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sz w:val="24"/>
                <w:szCs w:val="24"/>
              </w:rPr>
              <w:t>□同系列同层级职称证书；□转岗证明</w:t>
            </w:r>
          </w:p>
        </w:tc>
      </w:tr>
      <w:tr w14:paraId="694D995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318DE527">
            <w:pPr>
              <w:spacing w:line="460" w:lineRule="exact"/>
              <w:jc w:val="center"/>
              <w:rPr>
                <w:rFonts w:ascii="宋体" w:hAnsi="宋体" w:eastAsia="宋体"/>
                <w:sz w:val="24"/>
                <w:szCs w:val="24"/>
              </w:rPr>
            </w:pPr>
          </w:p>
        </w:tc>
        <w:tc>
          <w:tcPr>
            <w:tcW w:w="1701" w:type="dxa"/>
            <w:vAlign w:val="center"/>
          </w:tcPr>
          <w:p w14:paraId="421217EC">
            <w:pPr>
              <w:spacing w:line="460" w:lineRule="exact"/>
              <w:jc w:val="center"/>
              <w:rPr>
                <w:rFonts w:ascii="宋体" w:hAnsi="宋体" w:eastAsia="宋体"/>
                <w:sz w:val="24"/>
                <w:szCs w:val="24"/>
              </w:rPr>
            </w:pPr>
            <w:r>
              <w:rPr>
                <w:rFonts w:hint="eastAsia"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省外（中央单位）确认</w:t>
            </w:r>
          </w:p>
        </w:tc>
        <w:tc>
          <w:tcPr>
            <w:tcW w:w="11056" w:type="dxa"/>
            <w:gridSpan w:val="3"/>
            <w:vAlign w:val="center"/>
          </w:tcPr>
          <w:p w14:paraId="591EA2C5">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w:t>
            </w:r>
            <w:r>
              <w:rPr>
                <w:rFonts w:ascii="宋体" w:hAnsi="宋体" w:eastAsia="宋体"/>
                <w:color w:val="000000" w:themeColor="text1"/>
                <w:sz w:val="24"/>
                <w:szCs w:val="24"/>
                <w14:textFill>
                  <w14:solidFill>
                    <w14:schemeClr w14:val="tx1"/>
                  </w14:solidFill>
                </w14:textFill>
              </w:rPr>
              <w:t>原职称证书、</w:t>
            </w:r>
            <w:r>
              <w:rPr>
                <w:rFonts w:hint="eastAsia" w:ascii="宋体" w:hAnsi="宋体" w:eastAsia="宋体"/>
                <w:color w:val="000000" w:themeColor="text1"/>
                <w:sz w:val="24"/>
                <w:szCs w:val="24"/>
                <w14:textFill>
                  <w14:solidFill>
                    <w14:schemeClr w14:val="tx1"/>
                  </w14:solidFill>
                </w14:textFill>
              </w:rPr>
              <w:t>职称</w:t>
            </w:r>
            <w:r>
              <w:rPr>
                <w:rFonts w:ascii="宋体" w:hAnsi="宋体" w:eastAsia="宋体"/>
                <w:color w:val="000000" w:themeColor="text1"/>
                <w:sz w:val="24"/>
                <w:szCs w:val="24"/>
                <w14:textFill>
                  <w14:solidFill>
                    <w14:schemeClr w14:val="tx1"/>
                  </w14:solidFill>
                </w14:textFill>
              </w:rPr>
              <w:t>评审表</w:t>
            </w:r>
            <w:r>
              <w:rPr>
                <w:rFonts w:hint="eastAsia" w:ascii="宋体" w:hAnsi="宋体" w:eastAsia="宋体"/>
                <w:color w:val="000000" w:themeColor="text1"/>
                <w:sz w:val="24"/>
                <w:szCs w:val="24"/>
                <w14:textFill>
                  <w14:solidFill>
                    <w14:schemeClr w14:val="tx1"/>
                  </w14:solidFill>
                </w14:textFill>
              </w:rPr>
              <w:t>原件或经档案保管部门盖章的复印件</w:t>
            </w:r>
          </w:p>
        </w:tc>
      </w:tr>
      <w:tr w14:paraId="2B672EA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223" w:hRule="atLeast"/>
          <w:jc w:val="center"/>
        </w:trPr>
        <w:tc>
          <w:tcPr>
            <w:tcW w:w="1555" w:type="dxa"/>
            <w:vMerge w:val="continue"/>
            <w:vAlign w:val="center"/>
          </w:tcPr>
          <w:p w14:paraId="5E7B6FD0">
            <w:pPr>
              <w:spacing w:line="460" w:lineRule="exact"/>
              <w:jc w:val="center"/>
              <w:rPr>
                <w:rFonts w:ascii="宋体" w:hAnsi="宋体" w:eastAsia="宋体"/>
                <w:sz w:val="24"/>
                <w:szCs w:val="24"/>
              </w:rPr>
            </w:pPr>
          </w:p>
        </w:tc>
        <w:tc>
          <w:tcPr>
            <w:tcW w:w="1701" w:type="dxa"/>
            <w:vAlign w:val="center"/>
          </w:tcPr>
          <w:p w14:paraId="4BC348BD">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破格申报</w:t>
            </w:r>
          </w:p>
        </w:tc>
        <w:tc>
          <w:tcPr>
            <w:tcW w:w="11056" w:type="dxa"/>
            <w:gridSpan w:val="3"/>
          </w:tcPr>
          <w:p w14:paraId="20ADE039">
            <w:pPr>
              <w:spacing w:line="400" w:lineRule="exact"/>
              <w:ind w:firstLine="480" w:firstLineChars="200"/>
              <w:rPr>
                <w:rFonts w:ascii="宋体" w:hAnsi="宋体" w:eastAsia="宋体"/>
                <w:sz w:val="24"/>
                <w:szCs w:val="24"/>
              </w:rPr>
            </w:pPr>
            <w:r>
              <w:rPr>
                <w:rFonts w:ascii="宋体" w:hAnsi="宋体" w:eastAsia="宋体"/>
                <w:sz w:val="24"/>
                <w:szCs w:val="24"/>
              </w:rPr>
              <w:t>不具备规定的学历资历条件，符合下列条件之一，可由2名本专业或相近专业正高级职称专家书面推荐，破格申报：</w:t>
            </w:r>
          </w:p>
          <w:p w14:paraId="4563EC54">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1.</w:t>
            </w:r>
            <w:r>
              <w:rPr>
                <w:rFonts w:ascii="宋体" w:hAnsi="宋体" w:eastAsia="宋体"/>
                <w:sz w:val="24"/>
                <w:szCs w:val="24"/>
              </w:rPr>
              <w:t>国家科技成果奖获奖项目的主要完成人</w:t>
            </w:r>
            <w:r>
              <w:rPr>
                <w:rFonts w:hint="eastAsia" w:ascii="宋体" w:hAnsi="宋体" w:eastAsia="宋体"/>
                <w:sz w:val="24"/>
                <w:szCs w:val="24"/>
              </w:rPr>
              <w:t>。</w:t>
            </w:r>
          </w:p>
          <w:p w14:paraId="760F2ED9">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2.</w:t>
            </w:r>
            <w:r>
              <w:rPr>
                <w:rFonts w:ascii="宋体" w:hAnsi="宋体" w:eastAsia="宋体"/>
                <w:sz w:val="24"/>
                <w:szCs w:val="24"/>
              </w:rPr>
              <w:t>省（部）级科技成果奖一等奖获奖项目的主要完成人（排名前三名）</w:t>
            </w:r>
            <w:r>
              <w:rPr>
                <w:rFonts w:hint="eastAsia" w:ascii="宋体" w:hAnsi="宋体" w:eastAsia="宋体"/>
                <w:sz w:val="24"/>
                <w:szCs w:val="24"/>
              </w:rPr>
              <w:t>。</w:t>
            </w:r>
          </w:p>
          <w:p w14:paraId="12287C84">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3.</w:t>
            </w:r>
            <w:r>
              <w:rPr>
                <w:rFonts w:ascii="宋体" w:hAnsi="宋体" w:eastAsia="宋体"/>
                <w:sz w:val="24"/>
                <w:szCs w:val="24"/>
              </w:rPr>
              <w:t>荣获中国专利金奖、中国专利银奖的主要完成人，或中国专利优秀奖的主要完成人（排名前三名）。</w:t>
            </w:r>
          </w:p>
          <w:p w14:paraId="3B85C10C">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4.</w:t>
            </w:r>
            <w:r>
              <w:rPr>
                <w:rFonts w:ascii="宋体" w:hAnsi="宋体" w:eastAsia="宋体"/>
                <w:sz w:val="24"/>
                <w:szCs w:val="24"/>
              </w:rPr>
              <w:t>荣获广东专利金奖的主要完成人（排名前三名）</w:t>
            </w:r>
            <w:r>
              <w:rPr>
                <w:rFonts w:hint="eastAsia" w:ascii="宋体" w:hAnsi="宋体" w:eastAsia="宋体"/>
                <w:sz w:val="24"/>
                <w:szCs w:val="24"/>
              </w:rPr>
              <w:t>。</w:t>
            </w:r>
          </w:p>
        </w:tc>
      </w:tr>
      <w:tr w14:paraId="19C24E2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85" w:hRule="atLeast"/>
          <w:jc w:val="center"/>
        </w:trPr>
        <w:tc>
          <w:tcPr>
            <w:tcW w:w="1555" w:type="dxa"/>
            <w:vAlign w:val="center"/>
          </w:tcPr>
          <w:p w14:paraId="5A35E072">
            <w:pPr>
              <w:spacing w:line="460" w:lineRule="exact"/>
              <w:jc w:val="center"/>
              <w:rPr>
                <w:rFonts w:ascii="宋体" w:hAnsi="宋体" w:eastAsia="宋体"/>
                <w:sz w:val="24"/>
                <w:szCs w:val="24"/>
              </w:rPr>
            </w:pPr>
            <w:r>
              <w:rPr>
                <w:rFonts w:hint="eastAsia" w:ascii="宋体" w:hAnsi="宋体" w:eastAsia="宋体"/>
                <w:sz w:val="24"/>
                <w:szCs w:val="24"/>
              </w:rPr>
              <w:t>学历资历</w:t>
            </w:r>
          </w:p>
          <w:p w14:paraId="5FF04BE1">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01" w:type="dxa"/>
            <w:vAlign w:val="center"/>
          </w:tcPr>
          <w:p w14:paraId="209BE81B">
            <w:pPr>
              <w:spacing w:line="460" w:lineRule="exact"/>
              <w:jc w:val="center"/>
              <w:rPr>
                <w:rFonts w:ascii="宋体" w:hAnsi="宋体" w:eastAsia="宋体"/>
                <w:sz w:val="24"/>
                <w:szCs w:val="24"/>
              </w:rPr>
            </w:pPr>
          </w:p>
          <w:p w14:paraId="5AE8F67B">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8E431DC">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3DF276BF">
            <w:pPr>
              <w:widowControl/>
              <w:spacing w:line="460" w:lineRule="exact"/>
              <w:rPr>
                <w:rFonts w:ascii="宋体" w:hAnsi="宋体" w:eastAsia="宋体" w:cs="宋体"/>
                <w:b/>
                <w:bCs/>
                <w:sz w:val="24"/>
                <w:szCs w:val="24"/>
              </w:rPr>
            </w:pPr>
            <w:r>
              <w:rPr>
                <w:rFonts w:hint="eastAsia" w:ascii="宋体" w:hAnsi="宋体" w:eastAsia="宋体" w:cs="宋体"/>
                <w:b/>
                <w:bCs/>
                <w:kern w:val="0"/>
                <w:sz w:val="24"/>
                <w:szCs w:val="24"/>
                <w:lang w:bidi="ar"/>
              </w:rPr>
              <w:t>佐证材料清单（请在具备材料的选项打“√”）</w:t>
            </w:r>
          </w:p>
          <w:p w14:paraId="72873150">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sz w:val="24"/>
                <w:szCs w:val="24"/>
              </w:rPr>
              <w:t>1.</w:t>
            </w:r>
            <w:r>
              <w:rPr>
                <w:rFonts w:hint="eastAsia" w:ascii="黑体" w:hAnsi="黑体" w:eastAsia="黑体"/>
                <w:color w:val="000000" w:themeColor="text1"/>
                <w:sz w:val="24"/>
                <w:szCs w:val="24"/>
                <w14:textFill>
                  <w14:solidFill>
                    <w14:schemeClr w14:val="tx1"/>
                  </w14:solidFill>
                </w14:textFill>
              </w:rPr>
              <w:t>学历证书</w:t>
            </w:r>
          </w:p>
          <w:p w14:paraId="16F92A50">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具备</w:t>
            </w:r>
            <w:r>
              <w:rPr>
                <w:rFonts w:hint="eastAsia" w:ascii="宋体" w:hAnsi="宋体" w:eastAsia="宋体"/>
                <w:color w:val="000000" w:themeColor="text1"/>
                <w:sz w:val="24"/>
                <w:szCs w:val="24"/>
                <w14:textFill>
                  <w14:solidFill>
                    <w14:schemeClr w14:val="tx1"/>
                  </w14:solidFill>
                </w14:textFill>
              </w:rPr>
              <w:t>大学本科以上学历或学士以上学位，或技工院校预备技师(技师)班毕业，取得高级工程师职称后，从事本专业技术工作满5年。</w:t>
            </w:r>
          </w:p>
          <w:p w14:paraId="540DECC3">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2.职称/职业证书</w:t>
            </w:r>
          </w:p>
          <w:p w14:paraId="6C14B642">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□职称证书       </w:t>
            </w:r>
            <w:r>
              <w:rPr>
                <w:rFonts w:ascii="宋体" w:hAnsi="宋体" w:eastAsia="宋体"/>
                <w:color w:val="000000" w:themeColor="text1"/>
                <w:sz w:val="24"/>
                <w:szCs w:val="24"/>
                <w14:textFill>
                  <w14:solidFill>
                    <w14:schemeClr w14:val="tx1"/>
                  </w14:solidFill>
                </w14:textFill>
              </w:rPr>
              <w:t>□职业</w:t>
            </w:r>
            <w:r>
              <w:rPr>
                <w:rFonts w:hint="eastAsia" w:ascii="宋体" w:hAnsi="宋体" w:eastAsia="宋体"/>
                <w:color w:val="000000" w:themeColor="text1"/>
                <w:sz w:val="24"/>
                <w:szCs w:val="24"/>
                <w14:textFill>
                  <w14:solidFill>
                    <w14:schemeClr w14:val="tx1"/>
                  </w14:solidFill>
                </w14:textFill>
              </w:rPr>
              <w:t>资格</w:t>
            </w:r>
            <w:r>
              <w:rPr>
                <w:rFonts w:ascii="宋体" w:hAnsi="宋体" w:eastAsia="宋体"/>
                <w:color w:val="000000" w:themeColor="text1"/>
                <w:sz w:val="24"/>
                <w:szCs w:val="24"/>
                <w14:textFill>
                  <w14:solidFill>
                    <w14:schemeClr w14:val="tx1"/>
                  </w14:solidFill>
                </w14:textFill>
              </w:rPr>
              <w:t>证书</w:t>
            </w:r>
          </w:p>
          <w:p w14:paraId="1E054A58">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外省（中央单位）来深专业技术人员的省外职称：</w:t>
            </w:r>
            <w:r>
              <w:rPr>
                <w:rFonts w:ascii="宋体" w:hAnsi="宋体" w:eastAsia="宋体"/>
                <w:color w:val="000000" w:themeColor="text1"/>
                <w:sz w:val="24"/>
                <w:szCs w:val="24"/>
                <w14:textFill>
                  <w14:solidFill>
                    <w14:schemeClr w14:val="tx1"/>
                  </w14:solidFill>
                </w14:textFill>
              </w:rPr>
              <w:t>原职称证书、评审表（或申报表、登记表）或任职文件（即发证机关印发的任职资格审批文件）</w:t>
            </w:r>
          </w:p>
          <w:p w14:paraId="3E5BE3A7">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3.社保情况</w:t>
            </w:r>
          </w:p>
          <w:p w14:paraId="277587BD">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□申报人社保缴交单位与申报单位一致。</w:t>
            </w:r>
          </w:p>
          <w:p w14:paraId="29BEDF1D">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□劳务派遣的；</w:t>
            </w:r>
          </w:p>
          <w:p w14:paraId="59B6F74C">
            <w:pPr>
              <w:spacing w:line="400" w:lineRule="exact"/>
              <w:ind w:firstLine="480" w:firstLineChars="200"/>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□总公司在深圳、分公司在外地</w:t>
            </w:r>
            <w:r>
              <w:rPr>
                <w:rFonts w:hint="eastAsia" w:ascii="宋体" w:hAnsi="宋体" w:eastAsia="宋体"/>
                <w:color w:val="000000" w:themeColor="text1"/>
                <w:sz w:val="24"/>
                <w:szCs w:val="24"/>
                <w:lang w:eastAsia="zh-CN"/>
                <w14:textFill>
                  <w14:solidFill>
                    <w14:schemeClr w14:val="tx1"/>
                  </w14:solidFill>
                </w14:textFill>
              </w:rPr>
              <w:t>；</w:t>
            </w:r>
          </w:p>
          <w:p w14:paraId="637EBED6">
            <w:pPr>
              <w:spacing w:line="400" w:lineRule="exact"/>
              <w:ind w:firstLine="480" w:firstLineChars="200"/>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□中直驻深单位</w:t>
            </w:r>
            <w:r>
              <w:rPr>
                <w:rFonts w:hint="eastAsia" w:ascii="宋体" w:hAnsi="宋体" w:eastAsia="宋体"/>
                <w:color w:val="000000" w:themeColor="text1"/>
                <w:sz w:val="24"/>
                <w:szCs w:val="24"/>
                <w:lang w:eastAsia="zh-CN"/>
                <w14:textFill>
                  <w14:solidFill>
                    <w14:schemeClr w14:val="tx1"/>
                  </w14:solidFill>
                </w14:textFill>
              </w:rPr>
              <w:t>；</w:t>
            </w:r>
          </w:p>
          <w:p w14:paraId="62EF5A5D">
            <w:pPr>
              <w:spacing w:line="400" w:lineRule="exact"/>
              <w:ind w:firstLine="480" w:firstLineChars="200"/>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□外省驻深企业的分支机构（分公司、办事处等）</w:t>
            </w:r>
            <w:r>
              <w:rPr>
                <w:rFonts w:hint="eastAsia" w:ascii="宋体" w:hAnsi="宋体" w:eastAsia="宋体"/>
                <w:color w:val="000000" w:themeColor="text1"/>
                <w:sz w:val="24"/>
                <w:szCs w:val="24"/>
                <w:lang w:eastAsia="zh-CN"/>
                <w14:textFill>
                  <w14:solidFill>
                    <w14:schemeClr w14:val="tx1"/>
                  </w14:solidFill>
                </w14:textFill>
              </w:rPr>
              <w:t>。</w:t>
            </w:r>
          </w:p>
          <w:p w14:paraId="693B4CCD">
            <w:pPr>
              <w:spacing w:line="400" w:lineRule="exact"/>
              <w:ind w:firstLine="480" w:firstLineChars="200"/>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4.其他佐证材料</w:t>
            </w:r>
          </w:p>
          <w:p w14:paraId="62120BFF">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列出其他佐证材料清单，如单位隶属证明，破格申请材料等</w:t>
            </w:r>
            <w:r>
              <w:rPr>
                <w:rFonts w:hint="eastAsia" w:ascii="宋体" w:hAnsi="宋体" w:eastAsia="宋体" w:cs="宋体"/>
                <w:b w:val="0"/>
                <w:bCs w:val="0"/>
                <w:color w:val="000000" w:themeColor="text1"/>
                <w:kern w:val="0"/>
                <w:sz w:val="24"/>
                <w:szCs w:val="24"/>
                <w:u w:val="none"/>
                <w:lang w:bidi="ar"/>
                <w14:textFill>
                  <w14:solidFill>
                    <w14:schemeClr w14:val="tx1"/>
                  </w14:solidFill>
                </w14:textFill>
              </w:rPr>
              <w:t>（红色字体可自行编辑）</w:t>
            </w:r>
          </w:p>
          <w:p w14:paraId="7731BDF2">
            <w:pPr>
              <w:numPr>
                <w:ilvl w:val="0"/>
                <w:numId w:val="1"/>
              </w:numPr>
              <w:spacing w:line="400" w:lineRule="exact"/>
              <w:ind w:firstLine="480" w:firstLineChars="200"/>
              <w:rPr>
                <w:rFonts w:hint="eastAsia" w:ascii="宋体" w:hAnsi="宋体" w:eastAsia="宋体"/>
                <w:color w:val="FF0000"/>
                <w:sz w:val="24"/>
                <w:szCs w:val="24"/>
              </w:rPr>
            </w:pPr>
            <w:r>
              <w:rPr>
                <w:rFonts w:hint="eastAsia" w:ascii="宋体" w:hAnsi="宋体" w:eastAsia="宋体"/>
                <w:color w:val="FF0000"/>
                <w:sz w:val="24"/>
                <w:szCs w:val="24"/>
              </w:rPr>
              <w:t>XX证明（与系统填写名称相同）</w:t>
            </w:r>
          </w:p>
          <w:p w14:paraId="4A434046">
            <w:pPr>
              <w:numPr>
                <w:ilvl w:val="0"/>
                <w:numId w:val="0"/>
              </w:numPr>
              <w:spacing w:line="400" w:lineRule="exact"/>
              <w:ind w:firstLine="480" w:firstLineChars="200"/>
              <w:rPr>
                <w:rFonts w:hint="default" w:ascii="宋体" w:hAnsi="宋体" w:eastAsia="宋体"/>
                <w:color w:val="FF0000"/>
                <w:sz w:val="24"/>
                <w:szCs w:val="24"/>
                <w:lang w:val="en-US" w:eastAsia="zh-CN"/>
              </w:rPr>
            </w:pPr>
            <w:r>
              <w:rPr>
                <w:rFonts w:hint="eastAsia" w:ascii="宋体" w:hAnsi="宋体" w:eastAsia="宋体"/>
                <w:color w:val="FF0000"/>
                <w:sz w:val="24"/>
                <w:szCs w:val="24"/>
                <w:lang w:val="en-US" w:eastAsia="zh-CN"/>
              </w:rPr>
              <w:t>......</w:t>
            </w:r>
          </w:p>
        </w:tc>
      </w:tr>
      <w:tr w14:paraId="18CC47F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8703" w:hRule="atLeast"/>
          <w:jc w:val="center"/>
        </w:trPr>
        <w:tc>
          <w:tcPr>
            <w:tcW w:w="1555" w:type="dxa"/>
            <w:vAlign w:val="center"/>
          </w:tcPr>
          <w:p w14:paraId="15631860">
            <w:pPr>
              <w:spacing w:line="460" w:lineRule="exact"/>
              <w:jc w:val="center"/>
              <w:rPr>
                <w:rFonts w:ascii="宋体" w:hAnsi="宋体" w:eastAsia="宋体"/>
                <w:spacing w:val="-20"/>
                <w:sz w:val="24"/>
                <w:szCs w:val="24"/>
              </w:rPr>
            </w:pPr>
            <w:r>
              <w:rPr>
                <w:rFonts w:hint="eastAsia" w:ascii="宋体" w:hAnsi="宋体" w:eastAsia="宋体"/>
                <w:spacing w:val="-20"/>
                <w:sz w:val="24"/>
                <w:szCs w:val="24"/>
              </w:rPr>
              <w:t>工作经历</w:t>
            </w:r>
          </w:p>
          <w:p w14:paraId="17558879">
            <w:pPr>
              <w:spacing w:line="460" w:lineRule="exact"/>
              <w:jc w:val="center"/>
              <w:rPr>
                <w:rFonts w:ascii="宋体" w:hAnsi="宋体" w:eastAsia="宋体"/>
                <w:sz w:val="24"/>
                <w:szCs w:val="24"/>
              </w:rPr>
            </w:pPr>
            <w:r>
              <w:rPr>
                <w:rFonts w:hint="eastAsia" w:ascii="宋体" w:hAnsi="宋体" w:eastAsia="宋体"/>
                <w:spacing w:val="-20"/>
                <w:sz w:val="24"/>
                <w:szCs w:val="24"/>
              </w:rPr>
              <w:t>（能力）条件</w:t>
            </w:r>
          </w:p>
        </w:tc>
        <w:tc>
          <w:tcPr>
            <w:tcW w:w="1701" w:type="dxa"/>
            <w:vAlign w:val="center"/>
          </w:tcPr>
          <w:p w14:paraId="476137F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7ACC66F">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37954755">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宋体"/>
                <w:b/>
                <w:bCs/>
                <w:sz w:val="24"/>
                <w:szCs w:val="24"/>
              </w:rPr>
            </w:pPr>
            <w:r>
              <w:rPr>
                <w:rFonts w:hint="eastAsia" w:ascii="宋体" w:hAnsi="宋体" w:eastAsia="宋体" w:cs="宋体"/>
                <w:kern w:val="0"/>
                <w:sz w:val="24"/>
                <w:szCs w:val="24"/>
                <w:lang w:bidi="ar"/>
              </w:rPr>
              <w:t>依据：（粤人社规【2025】4号）第三章五（二），</w:t>
            </w:r>
            <w:r>
              <w:rPr>
                <w:rFonts w:hint="eastAsia" w:ascii="宋体" w:hAnsi="宋体" w:eastAsia="宋体"/>
                <w:b/>
                <w:bCs/>
                <w:sz w:val="24"/>
                <w:szCs w:val="24"/>
              </w:rPr>
              <w:t>佐证材料清单（请在具备材料的选项打“√”）</w:t>
            </w:r>
          </w:p>
          <w:p w14:paraId="21E8E6D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黑体" w:hAnsi="黑体" w:eastAsia="黑体"/>
                <w:sz w:val="24"/>
                <w:szCs w:val="24"/>
              </w:rPr>
            </w:pPr>
            <w:r>
              <w:rPr>
                <w:rFonts w:ascii="黑体" w:hAnsi="黑体" w:eastAsia="黑体"/>
                <w:sz w:val="24"/>
                <w:szCs w:val="24"/>
              </w:rPr>
              <w:t>任现职期间，符合下列条件之</w:t>
            </w:r>
            <w:r>
              <w:rPr>
                <w:rFonts w:hint="eastAsia" w:ascii="黑体" w:hAnsi="黑体" w:eastAsia="黑体"/>
                <w:sz w:val="24"/>
                <w:szCs w:val="24"/>
              </w:rPr>
              <w:t>一</w:t>
            </w:r>
            <w:r>
              <w:rPr>
                <w:rFonts w:ascii="黑体" w:hAnsi="黑体" w:eastAsia="黑体"/>
                <w:sz w:val="24"/>
                <w:szCs w:val="24"/>
              </w:rPr>
              <w:t>：</w:t>
            </w:r>
          </w:p>
          <w:p w14:paraId="086F6F13">
            <w:pPr>
              <w:keepNext w:val="0"/>
              <w:keepLines w:val="0"/>
              <w:pageBreakBefore w:val="0"/>
              <w:kinsoku/>
              <w:wordWrap/>
              <w:overflowPunct/>
              <w:topLinePunct w:val="0"/>
              <w:autoSpaceDE/>
              <w:autoSpaceDN/>
              <w:bidi w:val="0"/>
              <w:adjustRightInd/>
              <w:snapToGrid/>
              <w:spacing w:line="360" w:lineRule="auto"/>
              <w:ind w:firstLine="480" w:firstLineChars="200"/>
              <w:contextualSpacing w:val="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sz w:val="24"/>
                <w:szCs w:val="24"/>
              </w:rPr>
              <w:t>□</w:t>
            </w:r>
            <w:r>
              <w:rPr>
                <w:rFonts w:hint="eastAsia" w:ascii="宋体" w:hAnsi="宋体" w:eastAsia="宋体"/>
                <w:color w:val="000000" w:themeColor="text1"/>
                <w:sz w:val="24"/>
                <w:szCs w:val="24"/>
                <w14:textFill>
                  <w14:solidFill>
                    <w14:schemeClr w14:val="tx1"/>
                  </w14:solidFill>
                </w14:textFill>
              </w:rPr>
              <w:t>1.作为本专业技术负责人，主持完成国家级或省(部)级重大工程项目、技术攻关及改造项目、科研课题或大型项目，解决了关键性技术问题或重大疑难问题</w:t>
            </w:r>
            <w:r>
              <w:rPr>
                <w:rFonts w:hint="eastAsia" w:ascii="宋体" w:hAnsi="宋体" w:eastAsia="宋体"/>
                <w:color w:val="000000" w:themeColor="text1"/>
                <w:sz w:val="24"/>
                <w:szCs w:val="24"/>
                <w:lang w:eastAsia="zh-CN"/>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或取得显著技术成果或经济效益，单个项目技术转让交易额达到50万元或3年内多个项目技术转让交易额累计达到100万元的，可分别作为一项科研成果(技术转让合同以市级以上科技部门登记为准)。经同行专家鉴定达到国内领先或国际先进水平的，同等条件下优先考虑。</w:t>
            </w:r>
          </w:p>
          <w:p w14:paraId="699060D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2.作为本专业技术负责人，主持完成重大科技成果转化及推广工作或新产品、新技术的研发及应用工作，在突破关键核心技术和自主创新方面作出突出贡献，解决了关键性技术问题或重大疑难问题，取得显著效益</w:t>
            </w:r>
            <w:r>
              <w:rPr>
                <w:rFonts w:ascii="宋体" w:hAnsi="宋体" w:eastAsia="宋体"/>
                <w:color w:val="000000" w:themeColor="text1"/>
                <w:sz w:val="24"/>
                <w:szCs w:val="24"/>
                <w14:textFill>
                  <w14:solidFill>
                    <w14:schemeClr w14:val="tx1"/>
                  </w14:solidFill>
                </w14:textFill>
              </w:rPr>
              <w:t>。</w:t>
            </w:r>
          </w:p>
          <w:p w14:paraId="3223AEC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□3.在本专业领域有重大发明创造或重大技术革新，开创性地提出本专业新的研究课题或发展方向，并取得重大理论成果或重大研究成果并突破关键技术</w:t>
            </w:r>
            <w:r>
              <w:rPr>
                <w:rFonts w:ascii="宋体" w:hAnsi="宋体" w:eastAsia="宋体"/>
                <w:color w:val="000000" w:themeColor="text1"/>
                <w:sz w:val="24"/>
                <w:szCs w:val="24"/>
                <w14:textFill>
                  <w14:solidFill>
                    <w14:schemeClr w14:val="tx1"/>
                  </w14:solidFill>
                </w14:textFill>
              </w:rPr>
              <w:t>。</w:t>
            </w:r>
          </w:p>
          <w:p w14:paraId="560FA79F">
            <w:pPr>
              <w:keepNext w:val="0"/>
              <w:keepLines w:val="0"/>
              <w:pageBreakBefore w:val="0"/>
              <w:kinsoku/>
              <w:wordWrap/>
              <w:overflowPunct/>
              <w:topLinePunct w:val="0"/>
              <w:autoSpaceDE/>
              <w:autoSpaceDN/>
              <w:bidi w:val="0"/>
              <w:adjustRightInd/>
              <w:snapToGrid/>
              <w:spacing w:line="360" w:lineRule="auto"/>
              <w:ind w:firstLine="0" w:firstLineChars="0"/>
              <w:textAlignment w:val="auto"/>
              <w:rPr>
                <w:rFonts w:ascii="宋体" w:hAnsi="宋体" w:eastAsia="宋体"/>
                <w:color w:val="000000" w:themeColor="text1"/>
                <w:sz w:val="24"/>
                <w:szCs w:val="24"/>
                <w14:textFill>
                  <w14:solidFill>
                    <w14:schemeClr w14:val="tx1"/>
                  </w14:solidFill>
                </w14:textFill>
              </w:rPr>
            </w:pPr>
          </w:p>
          <w:p w14:paraId="3C0D26A8">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宋体" w:cs="宋体"/>
                <w:b/>
                <w:bCs/>
                <w:color w:val="000000" w:themeColor="text1"/>
                <w:kern w:val="0"/>
                <w:sz w:val="24"/>
                <w:szCs w:val="24"/>
                <w:u w:val="single"/>
                <w:lang w:bidi="ar"/>
                <w14:textFill>
                  <w14:solidFill>
                    <w14:schemeClr w14:val="tx1"/>
                  </w14:solidFill>
                </w14:textFill>
              </w:rPr>
            </w:pPr>
            <w:r>
              <w:rPr>
                <w:rFonts w:hint="eastAsia" w:ascii="宋体" w:hAnsi="宋体" w:eastAsia="宋体" w:cs="宋体"/>
                <w:b/>
                <w:bCs/>
                <w:color w:val="000000" w:themeColor="text1"/>
                <w:kern w:val="0"/>
                <w:sz w:val="24"/>
                <w:szCs w:val="24"/>
                <w:u w:val="single"/>
                <w:lang w:bidi="ar"/>
                <w14:textFill>
                  <w14:solidFill>
                    <w14:schemeClr w14:val="tx1"/>
                  </w14:solidFill>
                </w14:textFill>
              </w:rPr>
              <w:t>请列出自评符合上述勾选款项的佐证材料数量（与上传文件数量相同）（红色字体可自行编辑）</w:t>
            </w:r>
          </w:p>
          <w:p w14:paraId="0E7256AA">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等线"/>
                <w:sz w:val="24"/>
                <w:szCs w:val="24"/>
              </w:rPr>
            </w:pPr>
            <w:r>
              <w:rPr>
                <w:rFonts w:hint="eastAsia" w:ascii="宋体" w:hAnsi="宋体" w:eastAsia="宋体" w:cs="Times New Roman"/>
                <w:b/>
                <w:bCs/>
                <w:color w:val="FF0000"/>
                <w:sz w:val="24"/>
                <w:szCs w:val="24"/>
              </w:rPr>
              <w:t>例如：</w:t>
            </w:r>
            <w:r>
              <w:rPr>
                <w:rFonts w:hint="eastAsia" w:ascii="宋体" w:hAnsi="宋体" w:eastAsia="宋体" w:cs="Times New Roman"/>
                <w:b/>
                <w:bCs/>
                <w:color w:val="FF0000"/>
                <w:sz w:val="24"/>
                <w:szCs w:val="24"/>
                <w:lang w:val="en-US" w:eastAsia="zh-CN"/>
              </w:rPr>
              <w:t>X份转让交易证明材料；X份</w:t>
            </w:r>
            <w:r>
              <w:rPr>
                <w:rFonts w:hint="eastAsia" w:ascii="宋体" w:hAnsi="宋体" w:eastAsia="宋体"/>
                <w:b/>
                <w:bCs/>
                <w:color w:val="FF0000"/>
                <w:sz w:val="24"/>
                <w:szCs w:val="24"/>
              </w:rPr>
              <w:t>技术转让合同</w:t>
            </w:r>
            <w:r>
              <w:rPr>
                <w:rFonts w:hint="eastAsia" w:ascii="宋体" w:hAnsi="宋体" w:eastAsia="宋体"/>
                <w:b/>
                <w:bCs/>
                <w:color w:val="FF0000"/>
                <w:sz w:val="24"/>
                <w:szCs w:val="24"/>
                <w:lang w:eastAsia="zh-CN"/>
              </w:rPr>
              <w:t>；</w:t>
            </w:r>
            <w:r>
              <w:rPr>
                <w:rFonts w:hint="eastAsia" w:ascii="宋体" w:hAnsi="宋体" w:eastAsia="宋体"/>
                <w:b/>
                <w:bCs/>
                <w:color w:val="FF0000"/>
                <w:sz w:val="24"/>
                <w:szCs w:val="24"/>
                <w:lang w:val="en-US" w:eastAsia="zh-CN"/>
              </w:rPr>
              <w:t>X份专家鉴定；</w:t>
            </w:r>
            <w:r>
              <w:rPr>
                <w:rFonts w:ascii="宋体" w:hAnsi="宋体" w:eastAsia="宋体" w:cs="Times New Roman"/>
                <w:b/>
                <w:bCs/>
                <w:color w:val="FF0000"/>
                <w:sz w:val="24"/>
                <w:szCs w:val="24"/>
              </w:rPr>
              <w:t>X份投标清单、概算书、预算书、结算书；X份项目验收报告；X份项目竣工验收表；X份项目评审报告；</w:t>
            </w:r>
            <w:r>
              <w:rPr>
                <w:rFonts w:hint="eastAsia" w:ascii="宋体" w:hAnsi="宋体" w:eastAsia="宋体" w:cs="Times New Roman"/>
                <w:b/>
                <w:bCs/>
                <w:color w:val="FF0000"/>
                <w:sz w:val="24"/>
                <w:szCs w:val="24"/>
                <w:lang w:val="en-US" w:eastAsia="zh-CN"/>
              </w:rPr>
              <w:t>X份重大理论或研究成果材料；</w:t>
            </w:r>
            <w:r>
              <w:rPr>
                <w:rFonts w:ascii="宋体" w:hAnsi="宋体" w:eastAsia="宋体" w:cs="Times New Roman"/>
                <w:b/>
                <w:bCs/>
                <w:color w:val="FF0000"/>
                <w:sz w:val="24"/>
                <w:szCs w:val="24"/>
              </w:rPr>
              <w:t>X项其他可体现工作能力（经历）的佐证材料</w:t>
            </w:r>
            <w:r>
              <w:rPr>
                <w:rFonts w:hint="eastAsia" w:ascii="宋体" w:hAnsi="宋体" w:eastAsia="宋体" w:cs="Times New Roman"/>
                <w:b/>
                <w:bCs/>
                <w:color w:val="FF0000"/>
                <w:sz w:val="24"/>
                <w:szCs w:val="24"/>
              </w:rPr>
              <w:t>等</w:t>
            </w:r>
          </w:p>
        </w:tc>
      </w:tr>
      <w:tr w14:paraId="517E5C1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875" w:hRule="atLeast"/>
          <w:jc w:val="center"/>
        </w:trPr>
        <w:tc>
          <w:tcPr>
            <w:tcW w:w="1555" w:type="dxa"/>
            <w:vAlign w:val="center"/>
          </w:tcPr>
          <w:p w14:paraId="43047721">
            <w:pPr>
              <w:spacing w:line="460" w:lineRule="exact"/>
              <w:jc w:val="center"/>
              <w:rPr>
                <w:rFonts w:ascii="宋体" w:hAnsi="宋体" w:eastAsia="宋体"/>
                <w:sz w:val="24"/>
                <w:szCs w:val="24"/>
              </w:rPr>
            </w:pPr>
            <w:r>
              <w:rPr>
                <w:rFonts w:hint="eastAsia" w:ascii="宋体" w:hAnsi="宋体" w:eastAsia="宋体"/>
                <w:sz w:val="24"/>
                <w:szCs w:val="24"/>
              </w:rPr>
              <w:t>业绩成果</w:t>
            </w:r>
          </w:p>
          <w:p w14:paraId="2561AC5E">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01" w:type="dxa"/>
            <w:vAlign w:val="center"/>
          </w:tcPr>
          <w:p w14:paraId="07F4153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2F1E5DE7">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52359C68">
            <w:pPr>
              <w:widowControl/>
              <w:spacing w:line="360" w:lineRule="auto"/>
              <w:textAlignment w:val="center"/>
              <w:rPr>
                <w:rFonts w:ascii="宋体" w:hAnsi="宋体" w:eastAsia="宋体" w:cs="宋体"/>
                <w:b/>
                <w:bCs/>
                <w:sz w:val="24"/>
                <w:szCs w:val="24"/>
              </w:rPr>
            </w:pPr>
            <w:r>
              <w:rPr>
                <w:rFonts w:hint="eastAsia" w:ascii="宋体" w:hAnsi="宋体" w:eastAsia="宋体" w:cs="宋体"/>
                <w:kern w:val="0"/>
                <w:sz w:val="24"/>
                <w:szCs w:val="24"/>
                <w:lang w:bidi="ar"/>
              </w:rPr>
              <w:t>依据：（粤人社规【2025】4号）第三章五（三），</w:t>
            </w:r>
            <w:r>
              <w:rPr>
                <w:rFonts w:hint="eastAsia" w:ascii="宋体" w:hAnsi="宋体" w:eastAsia="宋体" w:cs="宋体"/>
                <w:b/>
                <w:bCs/>
                <w:kern w:val="0"/>
                <w:sz w:val="24"/>
                <w:szCs w:val="24"/>
                <w:lang w:bidi="ar"/>
              </w:rPr>
              <w:t>佐证材料清单（请在具备材料的选项打“√”）</w:t>
            </w:r>
          </w:p>
          <w:p w14:paraId="6DBE212A">
            <w:pPr>
              <w:spacing w:line="400" w:lineRule="exact"/>
              <w:ind w:firstLine="480" w:firstLineChars="200"/>
              <w:rPr>
                <w:rFonts w:ascii="黑体" w:hAnsi="黑体" w:eastAsia="黑体"/>
                <w:b/>
                <w:bCs/>
                <w:sz w:val="24"/>
                <w:szCs w:val="24"/>
              </w:rPr>
            </w:pPr>
            <w:r>
              <w:rPr>
                <w:rFonts w:ascii="黑体" w:hAnsi="黑体" w:eastAsia="黑体"/>
                <w:sz w:val="24"/>
                <w:szCs w:val="24"/>
              </w:rPr>
              <w:t>任现职期间，</w:t>
            </w:r>
            <w:r>
              <w:rPr>
                <w:rFonts w:hint="eastAsia" w:ascii="黑体" w:hAnsi="黑体" w:eastAsia="黑体"/>
                <w:sz w:val="24"/>
                <w:szCs w:val="24"/>
              </w:rPr>
              <w:t>符合下列8项条件中不少于4项(粤东粤西粤北地区不少于3项)，</w:t>
            </w:r>
            <w:r>
              <w:rPr>
                <w:rFonts w:hint="eastAsia" w:ascii="黑体" w:hAnsi="黑体" w:eastAsia="黑体"/>
                <w:b/>
                <w:bCs/>
                <w:sz w:val="24"/>
                <w:szCs w:val="24"/>
              </w:rPr>
              <w:t>其中第1项为必选项</w:t>
            </w:r>
            <w:r>
              <w:rPr>
                <w:rFonts w:ascii="黑体" w:hAnsi="黑体" w:eastAsia="黑体"/>
                <w:b/>
                <w:bCs/>
                <w:sz w:val="24"/>
                <w:szCs w:val="24"/>
              </w:rPr>
              <w:t>：</w:t>
            </w:r>
          </w:p>
          <w:p w14:paraId="4D4B6732">
            <w:pPr>
              <w:wordWrap w:val="0"/>
              <w:overflowPunct w:val="0"/>
              <w:adjustRightInd w:val="0"/>
              <w:snapToGrid w:val="0"/>
              <w:spacing w:line="400" w:lineRule="exact"/>
              <w:ind w:firstLine="480" w:firstLineChars="200"/>
              <w:contextualSpacing/>
              <w:rPr>
                <w:rFonts w:ascii="宋体" w:hAnsi="宋体" w:eastAsia="宋体"/>
                <w:b/>
                <w:bCs/>
                <w:color w:val="FF0000"/>
                <w:sz w:val="24"/>
                <w:szCs w:val="24"/>
              </w:rPr>
            </w:pPr>
            <w:r>
              <w:rPr>
                <w:rFonts w:hint="eastAsia" w:ascii="宋体" w:hAnsi="宋体" w:eastAsia="宋体"/>
                <w:sz w:val="24"/>
                <w:szCs w:val="24"/>
              </w:rPr>
              <w:t>□1.</w:t>
            </w:r>
            <w:r>
              <w:rPr>
                <w:rFonts w:ascii="宋体" w:hAnsi="宋体" w:eastAsia="宋体"/>
                <w:sz w:val="24"/>
                <w:szCs w:val="24"/>
              </w:rPr>
              <w:t>作为专业技术负责人</w:t>
            </w:r>
            <w:r>
              <w:rPr>
                <w:rFonts w:hint="eastAsia" w:ascii="宋体" w:hAnsi="宋体" w:eastAsia="宋体"/>
                <w:sz w:val="24"/>
                <w:szCs w:val="24"/>
              </w:rPr>
              <w:t>，满足</w:t>
            </w:r>
            <w:r>
              <w:rPr>
                <w:rFonts w:hint="eastAsia" w:ascii="宋体" w:hAnsi="宋体" w:eastAsia="宋体"/>
                <w:color w:val="000000" w:themeColor="text1"/>
                <w:sz w:val="24"/>
                <w:szCs w:val="24"/>
                <w14:textFill>
                  <w14:solidFill>
                    <w14:schemeClr w14:val="tx1"/>
                  </w14:solidFill>
                </w14:textFill>
              </w:rPr>
              <w:t>完成大型项目工程造价过程管理5项或中型以上项目工程造价过程管理8项；或完成大型项目工程造价成果文件编审6项或中型以上项目工程造价成果文件编审10项。</w:t>
            </w:r>
          </w:p>
          <w:p w14:paraId="1DD98523">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□2.国家级、省(部)级工程项目奖项获奖项目的完成人，或市(厅)级工程项目奖项一等奖获奖项目的完成人(排名前三名)</w:t>
            </w:r>
            <w:r>
              <w:rPr>
                <w:rFonts w:hint="eastAsia" w:ascii="宋体" w:hAnsi="宋体" w:eastAsia="宋体"/>
                <w:sz w:val="24"/>
                <w:szCs w:val="24"/>
                <w:lang w:eastAsia="zh-CN"/>
              </w:rPr>
              <w:t>；</w:t>
            </w:r>
            <w:r>
              <w:rPr>
                <w:rFonts w:hint="eastAsia" w:ascii="宋体" w:hAnsi="宋体" w:eastAsia="宋体"/>
                <w:sz w:val="24"/>
                <w:szCs w:val="24"/>
              </w:rPr>
              <w:t>或国家级行业学(协)会工程项目奖项一等奖获奖项目的完成人(排名前七名)、二等奖获奖项目的完成人(排名前五名)，或省级行业学(协)会工程项目奖项一等奖获奖项目的完成人(排名前五名)、二等奖获奖项目的完成人(排名前三名)。</w:t>
            </w:r>
          </w:p>
          <w:p w14:paraId="3CD559E5">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□3.市(厅)级以上科研课题完成人，或主持市级以上技术研究中心(实验室)等相关课题，并完成结题报告。</w:t>
            </w:r>
          </w:p>
          <w:p w14:paraId="5FE67949">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□4.编制本行业的国家、行业、省(部)级技术标准、规范规程1项(排名前八名)，或团体技术标准、规范规程1项(排名前五名)，并经相关主管部门发布执行</w:t>
            </w:r>
            <w:r>
              <w:rPr>
                <w:rFonts w:hint="eastAsia" w:ascii="宋体" w:hAnsi="宋体" w:eastAsia="宋体"/>
                <w:sz w:val="24"/>
                <w:szCs w:val="24"/>
                <w:lang w:eastAsia="zh-CN"/>
              </w:rPr>
              <w:t>；</w:t>
            </w:r>
            <w:r>
              <w:rPr>
                <w:rFonts w:hint="eastAsia" w:ascii="宋体" w:hAnsi="宋体" w:eastAsia="宋体"/>
                <w:sz w:val="24"/>
                <w:szCs w:val="24"/>
              </w:rPr>
              <w:t>或作为主要完成人，完成省(部)级工法3项。</w:t>
            </w:r>
          </w:p>
          <w:p w14:paraId="27C7D038">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□5.取得本专业或相近专业技术发明专利1项，或实用新型专利3项(排名前三名)等重要技术创新成果，推广应用并产生效益</w:t>
            </w:r>
            <w:r>
              <w:rPr>
                <w:rFonts w:hint="eastAsia" w:ascii="宋体" w:hAnsi="宋体" w:eastAsia="宋体"/>
                <w:sz w:val="24"/>
                <w:szCs w:val="24"/>
                <w:lang w:eastAsia="zh-CN"/>
              </w:rPr>
              <w:t>；</w:t>
            </w:r>
            <w:r>
              <w:rPr>
                <w:rFonts w:hint="eastAsia" w:ascii="宋体" w:hAnsi="宋体" w:eastAsia="宋体"/>
                <w:sz w:val="24"/>
                <w:szCs w:val="24"/>
              </w:rPr>
              <w:t>或取得重大科技研究成果，且获得登记。</w:t>
            </w:r>
          </w:p>
          <w:p w14:paraId="378BC0FF">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□6.主持撰写1篇以上解决重大、复杂工程关键性技术问题的工程技术报告，由主管部门或行业协会组织的专家论证评审通过并得到实施。</w:t>
            </w:r>
          </w:p>
          <w:p w14:paraId="0777C983">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□7.作为独立作者或第一作者，撰写2篇以上具有高水平和实践指导意义的本专业相关行业研究报告、产业报告等，被县级以上政府部门采纳，或在国际国内知名的行业大会进行宣读。</w:t>
            </w:r>
          </w:p>
          <w:p w14:paraId="197A5606">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□8.作为主编或副主编，公开出版1部以上的具有较高水平的本专业相关专著、译著、教材或工具书籍等，或作为第一作者在公开出版发行专业期刊上发表2篇以上本专业相关的高水平学术论文。</w:t>
            </w:r>
          </w:p>
          <w:p w14:paraId="4B4A9A7F">
            <w:pPr>
              <w:spacing w:line="400" w:lineRule="exact"/>
              <w:ind w:firstLine="480" w:firstLineChars="200"/>
              <w:rPr>
                <w:rFonts w:ascii="宋体" w:hAnsi="宋体" w:eastAsia="宋体"/>
                <w:sz w:val="24"/>
                <w:szCs w:val="24"/>
              </w:rPr>
            </w:pPr>
            <w:r>
              <w:rPr>
                <w:rFonts w:ascii="宋体" w:hAnsi="宋体" w:eastAsia="宋体"/>
                <w:sz w:val="24"/>
                <w:szCs w:val="24"/>
              </w:rPr>
              <w:t>上述条件中涉及到排名的，均指</w:t>
            </w:r>
            <w:r>
              <w:rPr>
                <w:rFonts w:hint="eastAsia" w:ascii="宋体" w:hAnsi="宋体" w:eastAsia="宋体"/>
                <w:sz w:val="24"/>
                <w:szCs w:val="24"/>
              </w:rPr>
              <w:t>综合</w:t>
            </w:r>
            <w:r>
              <w:rPr>
                <w:rFonts w:ascii="宋体" w:hAnsi="宋体" w:eastAsia="宋体"/>
                <w:sz w:val="24"/>
                <w:szCs w:val="24"/>
              </w:rPr>
              <w:t>排名，须提供相应证明，如图纸、验收报告、竣工验收表、评审报告或项目班子任命书等。</w:t>
            </w:r>
          </w:p>
          <w:p w14:paraId="52E0719A">
            <w:pPr>
              <w:spacing w:line="400" w:lineRule="exact"/>
              <w:ind w:firstLine="480" w:firstLineChars="200"/>
              <w:rPr>
                <w:rFonts w:ascii="宋体" w:hAnsi="宋体" w:eastAsia="宋体"/>
                <w:sz w:val="24"/>
                <w:szCs w:val="24"/>
              </w:rPr>
            </w:pPr>
          </w:p>
          <w:p w14:paraId="0542D6D6">
            <w:pPr>
              <w:spacing w:line="400" w:lineRule="exact"/>
              <w:rPr>
                <w:rFonts w:ascii="宋体" w:hAnsi="宋体" w:eastAsia="宋体"/>
                <w:b/>
                <w:bCs/>
                <w:sz w:val="24"/>
                <w:szCs w:val="24"/>
                <w:u w:val="single"/>
              </w:rPr>
            </w:pPr>
            <w:r>
              <w:rPr>
                <w:rFonts w:hint="eastAsia" w:ascii="宋体" w:hAnsi="宋体" w:eastAsia="宋体"/>
                <w:b/>
                <w:bCs/>
                <w:sz w:val="24"/>
                <w:szCs w:val="24"/>
                <w:u w:val="single"/>
              </w:rPr>
              <w:t>请列出自评符合上述勾选款项的佐证材料数量</w:t>
            </w:r>
            <w:r>
              <w:rPr>
                <w:rFonts w:ascii="宋体" w:hAnsi="宋体" w:eastAsia="宋体"/>
                <w:b/>
                <w:bCs/>
                <w:sz w:val="24"/>
                <w:szCs w:val="24"/>
                <w:u w:val="single"/>
              </w:rPr>
              <w:t xml:space="preserve"> </w:t>
            </w:r>
            <w:r>
              <w:rPr>
                <w:rFonts w:hint="eastAsia" w:ascii="宋体" w:hAnsi="宋体" w:eastAsia="宋体"/>
                <w:b/>
                <w:bCs/>
                <w:sz w:val="24"/>
                <w:szCs w:val="24"/>
                <w:u w:val="single"/>
              </w:rPr>
              <w:t>（与上传文件数量相同）</w:t>
            </w:r>
            <w:r>
              <w:rPr>
                <w:rFonts w:ascii="宋体" w:hAnsi="宋体" w:eastAsia="宋体" w:cs="宋体"/>
                <w:b/>
                <w:bCs/>
                <w:kern w:val="0"/>
                <w:sz w:val="24"/>
                <w:szCs w:val="24"/>
                <w:u w:val="single"/>
                <w:lang w:bidi="ar"/>
              </w:rPr>
              <w:t>（红色字体可自行编辑）</w:t>
            </w:r>
          </w:p>
          <w:p w14:paraId="3B0532E5">
            <w:pPr>
              <w:widowControl/>
              <w:spacing w:line="360" w:lineRule="auto"/>
              <w:textAlignment w:val="center"/>
              <w:rPr>
                <w:rFonts w:ascii="宋体" w:hAnsi="宋体" w:eastAsia="宋体" w:cs="宋体"/>
                <w:kern w:val="0"/>
                <w:sz w:val="24"/>
                <w:szCs w:val="24"/>
                <w:lang w:bidi="ar"/>
              </w:rPr>
            </w:pPr>
            <w:r>
              <w:rPr>
                <w:rFonts w:hint="eastAsia" w:ascii="宋体" w:hAnsi="宋体" w:eastAsia="宋体" w:cs="宋体"/>
                <w:b/>
                <w:bCs/>
                <w:color w:val="FF0000"/>
                <w:kern w:val="0"/>
                <w:sz w:val="24"/>
                <w:szCs w:val="24"/>
                <w:u w:val="none"/>
                <w:lang w:bidi="ar"/>
              </w:rPr>
              <w:t>例如：X项大（中）型工程造价过程管理项目；X项编审大（中）型工程造价成果文件；X项奖项；X项课题、标准、规范、规程；X项工法；X项专利；</w:t>
            </w:r>
            <w:r>
              <w:rPr>
                <w:rFonts w:hint="eastAsia" w:ascii="宋体" w:hAnsi="宋体" w:eastAsia="宋体" w:cs="宋体"/>
                <w:b/>
                <w:bCs/>
                <w:color w:val="FF0000"/>
                <w:kern w:val="0"/>
                <w:sz w:val="24"/>
                <w:szCs w:val="24"/>
                <w:u w:val="none"/>
                <w:lang w:val="en-US" w:eastAsia="zh-CN" w:bidi="ar"/>
              </w:rPr>
              <w:t>X份研究成果登记证明；</w:t>
            </w:r>
            <w:r>
              <w:rPr>
                <w:rFonts w:hint="eastAsia" w:ascii="宋体" w:hAnsi="宋体" w:eastAsia="宋体" w:cs="宋体"/>
                <w:b/>
                <w:bCs/>
                <w:color w:val="FF0000"/>
                <w:kern w:val="0"/>
                <w:sz w:val="24"/>
                <w:szCs w:val="24"/>
                <w:u w:val="none"/>
                <w:lang w:bidi="ar"/>
              </w:rPr>
              <w:t>X项工程技术报告；X</w:t>
            </w:r>
            <w:r>
              <w:rPr>
                <w:rFonts w:hint="eastAsia" w:ascii="宋体" w:hAnsi="宋体" w:eastAsia="宋体" w:cs="宋体"/>
                <w:b/>
                <w:bCs/>
                <w:color w:val="FF0000"/>
                <w:kern w:val="0"/>
                <w:sz w:val="24"/>
                <w:szCs w:val="24"/>
                <w:u w:val="none"/>
                <w:lang w:val="en-US" w:eastAsia="zh-CN" w:bidi="ar"/>
              </w:rPr>
              <w:t>篇</w:t>
            </w:r>
            <w:r>
              <w:rPr>
                <w:rFonts w:hint="eastAsia" w:ascii="宋体" w:hAnsi="宋体" w:eastAsia="宋体" w:cs="宋体"/>
                <w:b/>
                <w:bCs/>
                <w:color w:val="FF0000"/>
                <w:kern w:val="0"/>
                <w:sz w:val="24"/>
                <w:szCs w:val="24"/>
                <w:u w:val="none"/>
                <w:lang w:bidi="ar"/>
              </w:rPr>
              <w:t>行业研究报告、产业报告；X部专著、译著、教材、工具书籍等；X篇学术论文；X项其他业绩成果等</w:t>
            </w:r>
          </w:p>
        </w:tc>
      </w:tr>
      <w:tr w14:paraId="41689C1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8612" w:hRule="atLeast"/>
          <w:jc w:val="center"/>
        </w:trPr>
        <w:tc>
          <w:tcPr>
            <w:tcW w:w="1555" w:type="dxa"/>
            <w:vAlign w:val="center"/>
          </w:tcPr>
          <w:p w14:paraId="28DC24A8">
            <w:pPr>
              <w:spacing w:line="460" w:lineRule="exact"/>
              <w:jc w:val="center"/>
              <w:rPr>
                <w:rFonts w:ascii="宋体" w:hAnsi="宋体" w:eastAsia="宋体"/>
                <w:sz w:val="24"/>
                <w:szCs w:val="24"/>
              </w:rPr>
            </w:pPr>
            <w:r>
              <w:rPr>
                <w:rFonts w:hint="eastAsia" w:ascii="宋体" w:hAnsi="宋体" w:eastAsia="宋体"/>
                <w:sz w:val="24"/>
                <w:szCs w:val="24"/>
              </w:rPr>
              <w:t>代表性成果</w:t>
            </w:r>
          </w:p>
        </w:tc>
        <w:tc>
          <w:tcPr>
            <w:tcW w:w="1701" w:type="dxa"/>
            <w:vAlign w:val="center"/>
          </w:tcPr>
          <w:p w14:paraId="55ECD743">
            <w:pPr>
              <w:spacing w:line="460" w:lineRule="exact"/>
              <w:jc w:val="center"/>
              <w:rPr>
                <w:rFonts w:ascii="宋体" w:hAnsi="宋体" w:eastAsia="宋体"/>
                <w:sz w:val="24"/>
                <w:szCs w:val="24"/>
              </w:rPr>
            </w:pPr>
            <w:r>
              <w:rPr>
                <w:rFonts w:hint="eastAsia" w:ascii="宋体" w:hAnsi="宋体" w:eastAsia="宋体"/>
                <w:sz w:val="24"/>
                <w:szCs w:val="24"/>
              </w:rPr>
              <w:t>佐证材料</w:t>
            </w:r>
          </w:p>
          <w:p w14:paraId="6ACC1CA6">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737846BD">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b/>
                <w:bCs/>
                <w:kern w:val="0"/>
                <w:sz w:val="24"/>
                <w:szCs w:val="24"/>
                <w:lang w:bidi="ar"/>
              </w:rPr>
            </w:pPr>
            <w:r>
              <w:rPr>
                <w:rFonts w:hint="eastAsia" w:ascii="宋体" w:hAnsi="宋体" w:eastAsia="宋体" w:cs="宋体"/>
                <w:kern w:val="0"/>
                <w:sz w:val="24"/>
                <w:szCs w:val="24"/>
                <w:lang w:bidi="ar"/>
              </w:rPr>
              <w:t>依据：（粤人社规【2025】4号）第三章五（四），</w:t>
            </w:r>
            <w:r>
              <w:rPr>
                <w:rFonts w:hint="eastAsia" w:ascii="宋体" w:hAnsi="宋体" w:eastAsia="宋体" w:cs="宋体"/>
                <w:b/>
                <w:bCs/>
                <w:kern w:val="0"/>
                <w:sz w:val="24"/>
                <w:szCs w:val="24"/>
                <w:lang w:bidi="ar"/>
              </w:rPr>
              <w:t>佐证材料清单（请在具备材料的选项打“√”）</w:t>
            </w:r>
          </w:p>
          <w:p w14:paraId="60BC396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hint="eastAsia" w:ascii="黑体" w:hAnsi="黑体" w:eastAsia="黑体" w:cs="黑体"/>
                <w:b w:val="0"/>
                <w:bCs w:val="0"/>
                <w:color w:val="000000"/>
                <w:kern w:val="0"/>
                <w:sz w:val="24"/>
                <w:szCs w:val="24"/>
                <w:lang w:bidi="ar"/>
              </w:rPr>
            </w:pPr>
            <w:r>
              <w:rPr>
                <w:rFonts w:hint="eastAsia" w:ascii="黑体" w:hAnsi="黑体" w:eastAsia="黑体" w:cs="黑体"/>
                <w:b w:val="0"/>
                <w:bCs w:val="0"/>
                <w:color w:val="000000"/>
                <w:kern w:val="0"/>
                <w:sz w:val="24"/>
                <w:szCs w:val="24"/>
                <w:lang w:bidi="ar"/>
              </w:rPr>
              <w:t>申报正高级工程师职称时，</w:t>
            </w:r>
            <w:r>
              <w:rPr>
                <w:rFonts w:hint="eastAsia" w:ascii="黑体" w:hAnsi="黑体" w:eastAsia="黑体" w:cs="黑体"/>
                <w:b/>
                <w:bCs/>
                <w:color w:val="000000"/>
                <w:kern w:val="0"/>
                <w:sz w:val="24"/>
                <w:szCs w:val="24"/>
                <w:lang w:bidi="ar"/>
              </w:rPr>
              <w:t>申报人应选取1至3项标志性工作业绩</w:t>
            </w:r>
            <w:r>
              <w:rPr>
                <w:rFonts w:hint="eastAsia" w:ascii="黑体" w:hAnsi="黑体" w:eastAsia="黑体" w:cs="黑体"/>
                <w:b w:val="0"/>
                <w:bCs w:val="0"/>
                <w:color w:val="000000"/>
                <w:kern w:val="0"/>
                <w:sz w:val="24"/>
                <w:szCs w:val="24"/>
                <w:lang w:bidi="ar"/>
              </w:rPr>
              <w:t>，作为代表个人专业技术能力和水平的成果提交评审（可从已提交的业绩成果中选取，无需重复提交资料）：</w:t>
            </w:r>
          </w:p>
          <w:p w14:paraId="182E098D">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0"/>
                <w:sz w:val="24"/>
                <w:szCs w:val="24"/>
              </w:rPr>
              <w:t>1</w:t>
            </w:r>
            <w:r>
              <w:rPr>
                <w:rFonts w:hint="eastAsia" w:ascii="宋体" w:hAnsi="宋体" w:eastAsia="宋体"/>
                <w:sz w:val="24"/>
                <w:szCs w:val="24"/>
              </w:rPr>
              <w:t>.</w:t>
            </w:r>
            <w:r>
              <w:rPr>
                <w:rFonts w:ascii="宋体" w:hAnsi="宋体" w:eastAsia="宋体"/>
                <w:spacing w:val="10"/>
                <w:sz w:val="24"/>
                <w:szCs w:val="24"/>
              </w:rPr>
              <w:t>完成的建筑行业相关规模大、意义重大或具有创新性的</w:t>
            </w:r>
            <w:r>
              <w:rPr>
                <w:rFonts w:ascii="宋体" w:hAnsi="宋体" w:eastAsia="宋体"/>
                <w:sz w:val="24"/>
                <w:szCs w:val="24"/>
              </w:rPr>
              <w:t>项目。</w:t>
            </w:r>
          </w:p>
          <w:p w14:paraId="3931307A">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1"/>
                <w:sz w:val="24"/>
                <w:szCs w:val="24"/>
              </w:rPr>
              <w:t>2</w:t>
            </w:r>
            <w:r>
              <w:rPr>
                <w:rFonts w:hint="eastAsia" w:ascii="宋体" w:hAnsi="宋体" w:eastAsia="宋体"/>
                <w:sz w:val="24"/>
                <w:szCs w:val="24"/>
              </w:rPr>
              <w:t>.</w:t>
            </w:r>
            <w:r>
              <w:rPr>
                <w:rFonts w:ascii="宋体" w:hAnsi="宋体" w:eastAsia="宋体"/>
                <w:spacing w:val="11"/>
                <w:sz w:val="24"/>
                <w:szCs w:val="24"/>
              </w:rPr>
              <w:t>完成的建筑行业相关项目，获得行业工程项目奖项，或</w:t>
            </w:r>
            <w:r>
              <w:rPr>
                <w:rFonts w:ascii="宋体" w:hAnsi="宋体" w:eastAsia="宋体"/>
                <w:spacing w:val="8"/>
                <w:sz w:val="24"/>
                <w:szCs w:val="24"/>
              </w:rPr>
              <w:t>者获得有关单位的认可或肯定。</w:t>
            </w:r>
          </w:p>
          <w:p w14:paraId="1AA2F1F9">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pacing w:val="8"/>
                <w:sz w:val="24"/>
                <w:szCs w:val="24"/>
              </w:rPr>
            </w:pPr>
            <w:r>
              <w:rPr>
                <w:rFonts w:hint="eastAsia" w:ascii="宋体" w:hAnsi="宋体" w:eastAsia="宋体"/>
                <w:sz w:val="24"/>
                <w:szCs w:val="24"/>
              </w:rPr>
              <w:t>□</w:t>
            </w:r>
            <w:r>
              <w:rPr>
                <w:rFonts w:ascii="宋体" w:hAnsi="宋体" w:eastAsia="宋体" w:cs="Times New Roman"/>
                <w:spacing w:val="11"/>
                <w:sz w:val="24"/>
                <w:szCs w:val="24"/>
              </w:rPr>
              <w:t>3</w:t>
            </w:r>
            <w:r>
              <w:rPr>
                <w:rFonts w:hint="eastAsia" w:ascii="宋体" w:hAnsi="宋体" w:eastAsia="宋体"/>
                <w:sz w:val="24"/>
                <w:szCs w:val="24"/>
              </w:rPr>
              <w:t>.</w:t>
            </w:r>
            <w:r>
              <w:rPr>
                <w:rFonts w:ascii="宋体" w:hAnsi="宋体" w:eastAsia="宋体"/>
                <w:spacing w:val="11"/>
                <w:sz w:val="24"/>
                <w:szCs w:val="24"/>
              </w:rPr>
              <w:t>完成的市（厅）级以上科研课题，或主持完成的</w:t>
            </w:r>
            <w:r>
              <w:rPr>
                <w:rFonts w:ascii="宋体" w:hAnsi="宋体" w:eastAsia="宋体"/>
                <w:spacing w:val="10"/>
                <w:sz w:val="24"/>
                <w:szCs w:val="24"/>
              </w:rPr>
              <w:t>市级以</w:t>
            </w:r>
            <w:r>
              <w:rPr>
                <w:rFonts w:ascii="宋体" w:hAnsi="宋体" w:eastAsia="宋体"/>
                <w:spacing w:val="8"/>
                <w:sz w:val="24"/>
                <w:szCs w:val="24"/>
              </w:rPr>
              <w:t>上技术研究中心（实验室）等相关课题。</w:t>
            </w:r>
          </w:p>
          <w:p w14:paraId="1C85A02E">
            <w:pPr>
              <w:keepNext w:val="0"/>
              <w:keepLines w:val="0"/>
              <w:pageBreakBefore w:val="0"/>
              <w:widowControl/>
              <w:kinsoku/>
              <w:wordWrap/>
              <w:overflowPunct/>
              <w:topLinePunct w:val="0"/>
              <w:autoSpaceDE/>
              <w:autoSpaceDN/>
              <w:bidi w:val="0"/>
              <w:adjustRightInd/>
              <w:snapToGrid/>
              <w:spacing w:line="360" w:lineRule="auto"/>
              <w:ind w:left="11"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9"/>
                <w:position w:val="2"/>
                <w:sz w:val="24"/>
                <w:szCs w:val="24"/>
              </w:rPr>
              <w:t>4</w:t>
            </w:r>
            <w:r>
              <w:rPr>
                <w:rFonts w:hint="eastAsia" w:ascii="宋体" w:hAnsi="宋体" w:eastAsia="宋体"/>
                <w:sz w:val="24"/>
                <w:szCs w:val="24"/>
              </w:rPr>
              <w:t>.</w:t>
            </w:r>
            <w:r>
              <w:rPr>
                <w:rFonts w:ascii="宋体" w:hAnsi="宋体" w:eastAsia="宋体"/>
                <w:spacing w:val="9"/>
                <w:position w:val="2"/>
                <w:sz w:val="24"/>
                <w:szCs w:val="24"/>
              </w:rPr>
              <w:t>编制的建筑行业相关技术标准、规范规程、工法。</w:t>
            </w:r>
          </w:p>
          <w:p w14:paraId="4D5ED1BD">
            <w:pPr>
              <w:keepNext w:val="0"/>
              <w:keepLines w:val="0"/>
              <w:pageBreakBefore w:val="0"/>
              <w:widowControl/>
              <w:kinsoku/>
              <w:wordWrap/>
              <w:overflowPunct/>
              <w:topLinePunct w:val="0"/>
              <w:autoSpaceDE/>
              <w:autoSpaceDN/>
              <w:bidi w:val="0"/>
              <w:adjustRightInd/>
              <w:snapToGrid/>
              <w:spacing w:line="360" w:lineRule="auto"/>
              <w:ind w:right="95"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1"/>
                <w:sz w:val="24"/>
                <w:szCs w:val="24"/>
              </w:rPr>
              <w:t>5</w:t>
            </w:r>
            <w:r>
              <w:rPr>
                <w:rFonts w:hint="eastAsia" w:ascii="宋体" w:hAnsi="宋体" w:eastAsia="宋体"/>
                <w:sz w:val="24"/>
                <w:szCs w:val="24"/>
              </w:rPr>
              <w:t>.</w:t>
            </w:r>
            <w:r>
              <w:rPr>
                <w:rFonts w:ascii="宋体" w:hAnsi="宋体" w:eastAsia="宋体"/>
                <w:spacing w:val="11"/>
                <w:sz w:val="24"/>
                <w:szCs w:val="24"/>
              </w:rPr>
              <w:t>取得的本专业或相近专业技术发明专利，或实用新</w:t>
            </w:r>
            <w:r>
              <w:rPr>
                <w:rFonts w:ascii="宋体" w:hAnsi="宋体" w:eastAsia="宋体"/>
                <w:spacing w:val="10"/>
                <w:sz w:val="24"/>
                <w:szCs w:val="24"/>
              </w:rPr>
              <w:t>型专</w:t>
            </w:r>
            <w:r>
              <w:rPr>
                <w:rFonts w:ascii="宋体" w:hAnsi="宋体" w:eastAsia="宋体"/>
                <w:sz w:val="24"/>
                <w:szCs w:val="24"/>
              </w:rPr>
              <w:t>利。</w:t>
            </w:r>
          </w:p>
          <w:p w14:paraId="626E7A5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pacing w:val="8"/>
                <w:position w:val="2"/>
                <w:sz w:val="24"/>
                <w:szCs w:val="24"/>
              </w:rPr>
            </w:pPr>
            <w:r>
              <w:rPr>
                <w:rFonts w:hint="eastAsia" w:ascii="宋体" w:hAnsi="宋体" w:eastAsia="宋体"/>
                <w:sz w:val="24"/>
                <w:szCs w:val="24"/>
              </w:rPr>
              <w:t>□</w:t>
            </w:r>
            <w:r>
              <w:rPr>
                <w:rFonts w:ascii="宋体" w:hAnsi="宋体" w:eastAsia="宋体" w:cs="Times New Roman"/>
                <w:spacing w:val="9"/>
                <w:position w:val="2"/>
                <w:sz w:val="24"/>
                <w:szCs w:val="24"/>
              </w:rPr>
              <w:t>6</w:t>
            </w:r>
            <w:r>
              <w:rPr>
                <w:rFonts w:hint="eastAsia" w:ascii="宋体" w:hAnsi="宋体" w:eastAsia="宋体"/>
                <w:sz w:val="24"/>
                <w:szCs w:val="24"/>
              </w:rPr>
              <w:t>.</w:t>
            </w:r>
            <w:r>
              <w:rPr>
                <w:rFonts w:ascii="宋体" w:hAnsi="宋体" w:eastAsia="宋体"/>
                <w:spacing w:val="9"/>
                <w:position w:val="2"/>
                <w:sz w:val="24"/>
                <w:szCs w:val="24"/>
              </w:rPr>
              <w:t>撰写的工程技术报告、行业研究报告、</w:t>
            </w:r>
            <w:r>
              <w:rPr>
                <w:rFonts w:ascii="宋体" w:hAnsi="宋体" w:eastAsia="宋体"/>
                <w:spacing w:val="8"/>
                <w:position w:val="2"/>
                <w:sz w:val="24"/>
                <w:szCs w:val="24"/>
              </w:rPr>
              <w:t>产业报告等。</w:t>
            </w:r>
          </w:p>
          <w:p w14:paraId="42C9A74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
                <w:sz w:val="24"/>
                <w:szCs w:val="24"/>
              </w:rPr>
              <w:t>7</w:t>
            </w:r>
            <w:r>
              <w:rPr>
                <w:rFonts w:hint="eastAsia" w:ascii="宋体" w:hAnsi="宋体" w:eastAsia="宋体"/>
                <w:sz w:val="24"/>
                <w:szCs w:val="24"/>
              </w:rPr>
              <w:t>.</w:t>
            </w:r>
            <w:r>
              <w:rPr>
                <w:rFonts w:ascii="宋体" w:hAnsi="宋体" w:eastAsia="宋体"/>
                <w:spacing w:val="-1"/>
                <w:sz w:val="24"/>
                <w:szCs w:val="24"/>
              </w:rPr>
              <w:t>以主编或副主编身份参与编写的本专业相关专著、教材、</w:t>
            </w:r>
            <w:r>
              <w:rPr>
                <w:rFonts w:ascii="宋体" w:hAnsi="宋体" w:eastAsia="宋体"/>
                <w:spacing w:val="9"/>
                <w:sz w:val="24"/>
                <w:szCs w:val="24"/>
              </w:rPr>
              <w:t>工具书籍等，或在专业期刊上公开发表的高</w:t>
            </w:r>
            <w:r>
              <w:rPr>
                <w:rFonts w:ascii="宋体" w:hAnsi="宋体" w:eastAsia="宋体"/>
                <w:spacing w:val="8"/>
                <w:sz w:val="24"/>
                <w:szCs w:val="24"/>
              </w:rPr>
              <w:t>水平学术论文。</w:t>
            </w:r>
          </w:p>
          <w:p w14:paraId="4D2329A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8</w:t>
            </w:r>
            <w:r>
              <w:rPr>
                <w:rFonts w:hint="eastAsia" w:ascii="宋体" w:hAnsi="宋体" w:eastAsia="宋体"/>
                <w:sz w:val="24"/>
                <w:szCs w:val="24"/>
              </w:rPr>
              <w:t>.</w:t>
            </w:r>
            <w:r>
              <w:rPr>
                <w:rFonts w:ascii="宋体" w:hAnsi="宋体" w:eastAsia="宋体"/>
                <w:sz w:val="24"/>
                <w:szCs w:val="24"/>
              </w:rPr>
              <w:t>其他可以代表本人专业技术能力水平的成果。</w:t>
            </w:r>
          </w:p>
          <w:p w14:paraId="0674ACF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p>
          <w:p w14:paraId="5902DEB6">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color w:val="000000"/>
                <w:kern w:val="0"/>
                <w:sz w:val="24"/>
                <w:szCs w:val="24"/>
                <w:lang w:bidi="ar"/>
              </w:rPr>
            </w:pPr>
            <w:r>
              <w:rPr>
                <w:rFonts w:hint="eastAsia" w:ascii="宋体" w:hAnsi="宋体" w:eastAsia="宋体" w:cs="宋体"/>
                <w:b/>
                <w:bCs/>
                <w:kern w:val="0"/>
                <w:sz w:val="24"/>
                <w:szCs w:val="24"/>
                <w:u w:val="single"/>
                <w:lang w:bidi="ar"/>
              </w:rPr>
              <w:t>请具体填写您本栏目所勾选项的对应佐证材料名称（红色字体可自行编辑）</w:t>
            </w:r>
          </w:p>
          <w:p w14:paraId="5E26D889">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b/>
                <w:bCs/>
                <w:color w:val="FF0000"/>
                <w:kern w:val="0"/>
                <w:sz w:val="24"/>
                <w:szCs w:val="24"/>
                <w:lang w:bidi="ar"/>
              </w:rPr>
            </w:pPr>
            <w:r>
              <w:rPr>
                <w:rFonts w:ascii="宋体" w:hAnsi="宋体" w:eastAsia="宋体" w:cs="宋体"/>
                <w:b/>
                <w:bCs/>
                <w:color w:val="FF0000"/>
                <w:kern w:val="0"/>
                <w:sz w:val="24"/>
                <w:szCs w:val="24"/>
                <w:lang w:bidi="ar"/>
              </w:rPr>
              <w:t>1.××</w:t>
            </w:r>
            <w:r>
              <w:rPr>
                <w:rFonts w:hint="eastAsia" w:ascii="宋体" w:hAnsi="宋体" w:eastAsia="宋体" w:cs="宋体"/>
                <w:b/>
                <w:bCs/>
                <w:color w:val="FF0000"/>
                <w:kern w:val="0"/>
                <w:sz w:val="24"/>
                <w:szCs w:val="24"/>
                <w:lang w:bidi="ar"/>
              </w:rPr>
              <w:t>业绩材料（与系统填写名称相同）</w:t>
            </w:r>
          </w:p>
          <w:p w14:paraId="0C77AB78">
            <w:pPr>
              <w:keepNext w:val="0"/>
              <w:keepLines w:val="0"/>
              <w:pageBreakBefore w:val="0"/>
              <w:widowControl/>
              <w:kinsoku/>
              <w:wordWrap/>
              <w:overflowPunct/>
              <w:topLinePunct w:val="0"/>
              <w:autoSpaceDE/>
              <w:autoSpaceDN/>
              <w:bidi w:val="0"/>
              <w:adjustRightInd/>
              <w:snapToGrid/>
              <w:spacing w:line="360" w:lineRule="auto"/>
              <w:textAlignment w:val="center"/>
              <w:rPr>
                <w:rFonts w:hint="default" w:ascii="宋体" w:hAnsi="宋体" w:eastAsia="宋体" w:cs="宋体"/>
                <w:b/>
                <w:bCs/>
                <w:color w:val="000000"/>
                <w:kern w:val="0"/>
                <w:szCs w:val="21"/>
                <w:lang w:val="en-US" w:eastAsia="zh-CN" w:bidi="ar"/>
              </w:rPr>
            </w:pPr>
            <w:r>
              <w:rPr>
                <w:rFonts w:hint="eastAsia" w:ascii="宋体" w:hAnsi="宋体" w:eastAsia="宋体" w:cs="宋体"/>
                <w:b/>
                <w:bCs/>
                <w:color w:val="FF0000"/>
                <w:kern w:val="0"/>
                <w:sz w:val="24"/>
                <w:szCs w:val="24"/>
                <w:lang w:val="en-US" w:eastAsia="zh-CN" w:bidi="ar"/>
              </w:rPr>
              <w:t>......</w:t>
            </w:r>
          </w:p>
        </w:tc>
      </w:tr>
      <w:tr w14:paraId="1CBA504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484" w:hRule="atLeast"/>
          <w:jc w:val="center"/>
        </w:trPr>
        <w:tc>
          <w:tcPr>
            <w:tcW w:w="1555" w:type="dxa"/>
            <w:vAlign w:val="center"/>
          </w:tcPr>
          <w:p w14:paraId="6FF1B561">
            <w:pPr>
              <w:spacing w:line="460" w:lineRule="exact"/>
              <w:jc w:val="center"/>
              <w:rPr>
                <w:rFonts w:ascii="宋体" w:hAnsi="宋体" w:eastAsia="宋体"/>
                <w:sz w:val="24"/>
                <w:szCs w:val="24"/>
              </w:rPr>
            </w:pPr>
            <w:r>
              <w:rPr>
                <w:rFonts w:hint="eastAsia" w:ascii="宋体" w:hAnsi="宋体" w:eastAsia="宋体"/>
                <w:sz w:val="24"/>
                <w:szCs w:val="24"/>
              </w:rPr>
              <w:t>申报人承诺</w:t>
            </w:r>
          </w:p>
        </w:tc>
        <w:tc>
          <w:tcPr>
            <w:tcW w:w="12757" w:type="dxa"/>
            <w:gridSpan w:val="4"/>
          </w:tcPr>
          <w:p w14:paraId="26C84499">
            <w:pPr>
              <w:spacing w:line="400" w:lineRule="exact"/>
              <w:ind w:firstLine="480" w:firstLineChars="200"/>
              <w:rPr>
                <w:rFonts w:ascii="宋体" w:hAnsi="宋体" w:eastAsia="宋体"/>
                <w:sz w:val="24"/>
                <w:szCs w:val="24"/>
              </w:rPr>
            </w:pPr>
            <w:r>
              <w:rPr>
                <w:rFonts w:hint="eastAsia" w:ascii="宋体" w:hAnsi="宋体" w:eastAsia="宋体"/>
                <w:sz w:val="24"/>
                <w:szCs w:val="24"/>
              </w:rPr>
              <w:t>本人已充分了解广东省深圳市202</w:t>
            </w:r>
            <w:r>
              <w:rPr>
                <w:rFonts w:hint="eastAsia" w:ascii="宋体" w:hAnsi="宋体" w:eastAsia="宋体"/>
                <w:sz w:val="24"/>
                <w:szCs w:val="24"/>
                <w:lang w:val="en-US" w:eastAsia="zh-CN"/>
              </w:rPr>
              <w:t>5</w:t>
            </w:r>
            <w:bookmarkStart w:id="2" w:name="_GoBack"/>
            <w:bookmarkEnd w:id="2"/>
            <w:r>
              <w:rPr>
                <w:rFonts w:hint="eastAsia" w:ascii="宋体" w:hAnsi="宋体" w:eastAsia="宋体"/>
                <w:sz w:val="24"/>
                <w:szCs w:val="24"/>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符合《</w:t>
            </w:r>
            <w:r>
              <w:rPr>
                <w:rFonts w:ascii="宋体" w:hAnsi="宋体" w:eastAsia="宋体"/>
                <w:sz w:val="24"/>
                <w:szCs w:val="24"/>
              </w:rPr>
              <w:t>广东省建筑工程技术人才职称评价标准条件</w:t>
            </w:r>
            <w:r>
              <w:rPr>
                <w:rFonts w:hint="eastAsia" w:ascii="宋体" w:hAnsi="宋体" w:eastAsia="宋体"/>
                <w:sz w:val="24"/>
                <w:szCs w:val="24"/>
              </w:rPr>
              <w:t>》（粤人社规【2025】4号文件中第二章基本条件申报要求，并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1FA38D12">
            <w:pPr>
              <w:spacing w:line="400" w:lineRule="exact"/>
              <w:ind w:firstLine="480" w:firstLineChars="200"/>
              <w:rPr>
                <w:rFonts w:ascii="宋体" w:hAnsi="宋体" w:eastAsia="宋体"/>
                <w:sz w:val="24"/>
                <w:szCs w:val="24"/>
              </w:rPr>
            </w:pPr>
          </w:p>
          <w:p w14:paraId="483AEE75">
            <w:pPr>
              <w:spacing w:line="400" w:lineRule="exact"/>
              <w:ind w:firstLine="480" w:firstLineChars="200"/>
              <w:rPr>
                <w:rFonts w:ascii="宋体" w:hAnsi="宋体" w:eastAsia="宋体"/>
                <w:sz w:val="24"/>
                <w:szCs w:val="24"/>
              </w:rPr>
            </w:pPr>
          </w:p>
          <w:p w14:paraId="4707B322">
            <w:pPr>
              <w:spacing w:line="400" w:lineRule="exact"/>
              <w:ind w:firstLine="480" w:firstLineChars="200"/>
              <w:rPr>
                <w:rFonts w:ascii="宋体" w:hAnsi="宋体" w:eastAsia="宋体"/>
                <w:sz w:val="24"/>
                <w:szCs w:val="24"/>
              </w:rPr>
            </w:pPr>
          </w:p>
          <w:p w14:paraId="412BFF55">
            <w:pPr>
              <w:spacing w:line="400" w:lineRule="exact"/>
              <w:ind w:firstLine="480" w:firstLineChars="200"/>
              <w:rPr>
                <w:rFonts w:ascii="宋体" w:hAnsi="宋体" w:eastAsia="宋体"/>
                <w:sz w:val="24"/>
                <w:szCs w:val="24"/>
              </w:rPr>
            </w:pPr>
          </w:p>
          <w:p w14:paraId="076DD307">
            <w:pPr>
              <w:spacing w:line="460" w:lineRule="exact"/>
              <w:ind w:firstLine="480" w:firstLineChars="200"/>
              <w:rPr>
                <w:rFonts w:ascii="宋体" w:hAnsi="宋体" w:eastAsia="宋体"/>
                <w:sz w:val="24"/>
                <w:szCs w:val="24"/>
              </w:rPr>
            </w:pPr>
            <w:r>
              <w:rPr>
                <w:rFonts w:hint="eastAsia" w:ascii="宋体" w:hAnsi="宋体" w:eastAsia="宋体"/>
                <w:sz w:val="24"/>
                <w:szCs w:val="24"/>
              </w:rPr>
              <w:t>申报人（手写签名）：                                             日  期：</w:t>
            </w:r>
          </w:p>
          <w:p w14:paraId="7CB73D5F">
            <w:pPr>
              <w:spacing w:line="460" w:lineRule="exact"/>
              <w:ind w:firstLine="480" w:firstLineChars="200"/>
              <w:rPr>
                <w:rFonts w:ascii="宋体" w:hAnsi="宋体" w:eastAsia="宋体"/>
                <w:sz w:val="24"/>
                <w:szCs w:val="24"/>
              </w:rPr>
            </w:pPr>
          </w:p>
        </w:tc>
      </w:tr>
    </w:tbl>
    <w:p w14:paraId="54FE49F7">
      <w:pPr>
        <w:spacing w:line="460" w:lineRule="exact"/>
        <w:rPr>
          <w:rFonts w:ascii="黑体" w:hAnsi="黑体" w:eastAsia="黑体"/>
          <w:sz w:val="24"/>
          <w:szCs w:val="24"/>
        </w:rPr>
      </w:pPr>
    </w:p>
    <w:sectPr>
      <w:pgSz w:w="16838" w:h="23811"/>
      <w:pgMar w:top="1474"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1B714F-8861-40E1-9133-38DC3DACC02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2" w:fontKey="{3016393F-8BFC-4989-AB56-D29B4C12A7D7}"/>
  </w:font>
  <w:font w:name="等线">
    <w:panose1 w:val="02010600030101010101"/>
    <w:charset w:val="86"/>
    <w:family w:val="auto"/>
    <w:pitch w:val="default"/>
    <w:sig w:usb0="A00002BF" w:usb1="38CF7CFA" w:usb2="00000016" w:usb3="00000000" w:csb0="0004000F" w:csb1="00000000"/>
    <w:embedRegular r:id="rId3" w:fontKey="{24F0F7E4-FDFB-4A75-949F-A5FE87F12FA2}"/>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script"/>
    <w:pitch w:val="default"/>
    <w:sig w:usb0="00000001" w:usb1="080E0000" w:usb2="00000000" w:usb3="00000000" w:csb0="00040000" w:csb1="00000000"/>
    <w:embedRegular r:id="rId4" w:fontKey="{B4BB413D-CF14-40D0-9462-C4BE2CB85C38}"/>
  </w:font>
  <w:font w:name="仿宋_GB2312">
    <w:altName w:val="仿宋"/>
    <w:panose1 w:val="02010609030101010101"/>
    <w:charset w:val="86"/>
    <w:family w:val="modern"/>
    <w:pitch w:val="default"/>
    <w:sig w:usb0="00000000" w:usb1="00000000" w:usb2="00000010" w:usb3="00000000" w:csb0="00040000" w:csb1="00000000"/>
    <w:embedRegular r:id="rId5" w:fontKey="{D8D58EF2-38DB-403C-8EB2-0B678DAE4D58}"/>
  </w:font>
  <w:font w:name="WPSEMBED1">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5F2F5"/>
    <w:multiLevelType w:val="singleLevel"/>
    <w:tmpl w:val="9465F2F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3BC"/>
    <w:rsid w:val="00064236"/>
    <w:rsid w:val="00070B0D"/>
    <w:rsid w:val="00075650"/>
    <w:rsid w:val="00083A01"/>
    <w:rsid w:val="000A6034"/>
    <w:rsid w:val="000B2C1C"/>
    <w:rsid w:val="000B4E54"/>
    <w:rsid w:val="000C61E7"/>
    <w:rsid w:val="000C7DC3"/>
    <w:rsid w:val="000D25B7"/>
    <w:rsid w:val="000E2AA8"/>
    <w:rsid w:val="000E49FB"/>
    <w:rsid w:val="00102DCE"/>
    <w:rsid w:val="00102E36"/>
    <w:rsid w:val="00106258"/>
    <w:rsid w:val="00156B43"/>
    <w:rsid w:val="0017021A"/>
    <w:rsid w:val="00192827"/>
    <w:rsid w:val="001951C3"/>
    <w:rsid w:val="001C4A01"/>
    <w:rsid w:val="001D7845"/>
    <w:rsid w:val="001E1A0C"/>
    <w:rsid w:val="002075BF"/>
    <w:rsid w:val="002175B1"/>
    <w:rsid w:val="00234561"/>
    <w:rsid w:val="00255089"/>
    <w:rsid w:val="00256AD3"/>
    <w:rsid w:val="00265EDB"/>
    <w:rsid w:val="00285EEF"/>
    <w:rsid w:val="00297BFE"/>
    <w:rsid w:val="002F5436"/>
    <w:rsid w:val="002F7B0A"/>
    <w:rsid w:val="0031598E"/>
    <w:rsid w:val="00323B09"/>
    <w:rsid w:val="003319EB"/>
    <w:rsid w:val="003D30BA"/>
    <w:rsid w:val="003D4127"/>
    <w:rsid w:val="00424832"/>
    <w:rsid w:val="00453C36"/>
    <w:rsid w:val="00460D87"/>
    <w:rsid w:val="00487FB2"/>
    <w:rsid w:val="00495CF9"/>
    <w:rsid w:val="004A0281"/>
    <w:rsid w:val="004A073A"/>
    <w:rsid w:val="004D1464"/>
    <w:rsid w:val="00544429"/>
    <w:rsid w:val="00554C1B"/>
    <w:rsid w:val="0058316E"/>
    <w:rsid w:val="0059022D"/>
    <w:rsid w:val="005979B6"/>
    <w:rsid w:val="005C2C13"/>
    <w:rsid w:val="005D494B"/>
    <w:rsid w:val="005D74B6"/>
    <w:rsid w:val="0060455B"/>
    <w:rsid w:val="00640836"/>
    <w:rsid w:val="00645316"/>
    <w:rsid w:val="006828B4"/>
    <w:rsid w:val="006C33BC"/>
    <w:rsid w:val="006D4E72"/>
    <w:rsid w:val="00721AFF"/>
    <w:rsid w:val="00730DF8"/>
    <w:rsid w:val="007842A7"/>
    <w:rsid w:val="007B4F77"/>
    <w:rsid w:val="007C7E1A"/>
    <w:rsid w:val="007E296F"/>
    <w:rsid w:val="007E569B"/>
    <w:rsid w:val="00837DF0"/>
    <w:rsid w:val="00871953"/>
    <w:rsid w:val="008C7066"/>
    <w:rsid w:val="00916A44"/>
    <w:rsid w:val="00926266"/>
    <w:rsid w:val="009A25A7"/>
    <w:rsid w:val="009C1159"/>
    <w:rsid w:val="009D79E2"/>
    <w:rsid w:val="00A009AF"/>
    <w:rsid w:val="00A169EB"/>
    <w:rsid w:val="00A1768A"/>
    <w:rsid w:val="00A573DC"/>
    <w:rsid w:val="00A5782A"/>
    <w:rsid w:val="00AC7B8B"/>
    <w:rsid w:val="00AE497E"/>
    <w:rsid w:val="00B14F79"/>
    <w:rsid w:val="00B55100"/>
    <w:rsid w:val="00B62026"/>
    <w:rsid w:val="00B922D4"/>
    <w:rsid w:val="00B97972"/>
    <w:rsid w:val="00BB011C"/>
    <w:rsid w:val="00BC618C"/>
    <w:rsid w:val="00BD2563"/>
    <w:rsid w:val="00BE3D46"/>
    <w:rsid w:val="00C12656"/>
    <w:rsid w:val="00C16A40"/>
    <w:rsid w:val="00C411A3"/>
    <w:rsid w:val="00C43F97"/>
    <w:rsid w:val="00C472E2"/>
    <w:rsid w:val="00C81A0C"/>
    <w:rsid w:val="00CB4DBA"/>
    <w:rsid w:val="00CC2632"/>
    <w:rsid w:val="00D26A64"/>
    <w:rsid w:val="00D4542D"/>
    <w:rsid w:val="00D678D8"/>
    <w:rsid w:val="00D76324"/>
    <w:rsid w:val="00D86C08"/>
    <w:rsid w:val="00D93FDD"/>
    <w:rsid w:val="00DA47EC"/>
    <w:rsid w:val="00DB13C9"/>
    <w:rsid w:val="00DF5272"/>
    <w:rsid w:val="00DF5D8F"/>
    <w:rsid w:val="00E14854"/>
    <w:rsid w:val="00E20C1B"/>
    <w:rsid w:val="00E63DCE"/>
    <w:rsid w:val="00EF2E56"/>
    <w:rsid w:val="00EF7BC9"/>
    <w:rsid w:val="00F03E42"/>
    <w:rsid w:val="00F22DCE"/>
    <w:rsid w:val="00F42979"/>
    <w:rsid w:val="00F7038D"/>
    <w:rsid w:val="00F77986"/>
    <w:rsid w:val="00F82C49"/>
    <w:rsid w:val="00FA750D"/>
    <w:rsid w:val="00FB39D0"/>
    <w:rsid w:val="00FC07D0"/>
    <w:rsid w:val="00FC2468"/>
    <w:rsid w:val="00FC7A19"/>
    <w:rsid w:val="00FE03AE"/>
    <w:rsid w:val="00FF1959"/>
    <w:rsid w:val="029D2400"/>
    <w:rsid w:val="073F6B2B"/>
    <w:rsid w:val="09336848"/>
    <w:rsid w:val="167D7355"/>
    <w:rsid w:val="25757B75"/>
    <w:rsid w:val="27145D40"/>
    <w:rsid w:val="2BC8298B"/>
    <w:rsid w:val="2EB4662E"/>
    <w:rsid w:val="31BA6F2D"/>
    <w:rsid w:val="339D723E"/>
    <w:rsid w:val="455A248C"/>
    <w:rsid w:val="53051C89"/>
    <w:rsid w:val="54F40207"/>
    <w:rsid w:val="65557BD1"/>
    <w:rsid w:val="67600C9D"/>
    <w:rsid w:val="68A16B36"/>
    <w:rsid w:val="6F932C50"/>
    <w:rsid w:val="71773CC9"/>
    <w:rsid w:val="71881C0D"/>
    <w:rsid w:val="7625601A"/>
    <w:rsid w:val="7A5D1A50"/>
    <w:rsid w:val="7F71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paragraph" w:customStyle="1" w:styleId="11">
    <w:name w:val="Heading2"/>
    <w:basedOn w:val="1"/>
    <w:next w:val="1"/>
    <w:qFormat/>
    <w:uiPriority w:val="0"/>
    <w:pPr>
      <w:keepNext/>
      <w:keepLines/>
      <w:spacing w:before="260" w:after="260" w:line="413" w:lineRule="auto"/>
      <w:textAlignment w:val="baseline"/>
    </w:pPr>
    <w:rPr>
      <w:rFonts w:ascii="Arial" w:hAnsi="Arial" w:eastAsia="黑体" w:cs="Times New Roman"/>
      <w:b/>
      <w:sz w:val="32"/>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3190</Words>
  <Characters>3261</Characters>
  <Lines>24</Lines>
  <Paragraphs>6</Paragraphs>
  <TotalTime>1</TotalTime>
  <ScaleCrop>false</ScaleCrop>
  <LinksUpToDate>false</LinksUpToDate>
  <CharactersWithSpaces>3332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2025-03-23T07:40:00Z</dcterms:created>
  <dc:creator>2767797392@qq.com</dc:creator>
  <cp:lastModifiedBy>三体</cp:lastModifiedBy>
  <cp:lastPrinted>2025-03-07T03:09:00Z</cp:lastPrinted>
  <dcterms:modified xsi:type="dcterms:W3CDTF">2026-01-27T11:02:45Z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9E6FDEE11A494010B67928BE3E1A1B66_13</vt:lpwstr>
  </property>
  <property fmtid="{D5CDD505-2E9C-101B-9397-08002B2CF9AE}" pid="4" name="KSOTemplateDocerSaveRecord">
    <vt:lpwstr>eyJoZGlkIjoiYzExYjBjYjRlNjlkODBkM2FhMjMzYTY1OGYzZWY1MDciLCJ1c2VySWQiOiI2MDI5NzUwMTIifQ==</vt:lpwstr>
  </property>
</Properties>
</file>